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96409" w14:textId="77777777" w:rsidR="002B2154" w:rsidRDefault="002B2154" w:rsidP="002B2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Town of Manheim </w:t>
      </w:r>
    </w:p>
    <w:p w14:paraId="196F8E61" w14:textId="77777777" w:rsidR="002B2154" w:rsidRPr="00C323D5" w:rsidRDefault="002B2154" w:rsidP="002B2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D5">
        <w:rPr>
          <w:rFonts w:ascii="Times New Roman" w:hAnsi="Times New Roman" w:cs="Times New Roman"/>
          <w:b/>
          <w:sz w:val="24"/>
          <w:szCs w:val="24"/>
        </w:rPr>
        <w:t>Zoning Board of Appeals</w:t>
      </w:r>
    </w:p>
    <w:p w14:paraId="67B5E24C" w14:textId="35C86A44" w:rsidR="002B2154" w:rsidRPr="00C323D5" w:rsidRDefault="002B2154" w:rsidP="002B2154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23D5">
        <w:rPr>
          <w:rFonts w:ascii="Times New Roman" w:hAnsi="Times New Roman" w:cs="Times New Roman"/>
          <w:sz w:val="24"/>
          <w:szCs w:val="24"/>
        </w:rPr>
        <w:t xml:space="preserve"> </w:t>
      </w:r>
      <w:r w:rsidRPr="00C32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RESOLUTION NO.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C32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56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47B76D41" w14:textId="4FAEB365" w:rsidR="002B2154" w:rsidRDefault="002B2154" w:rsidP="002B2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2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Dated: </w:t>
      </w:r>
      <w:proofErr w:type="gramStart"/>
      <w:r w:rsidR="00C56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April </w:t>
      </w:r>
      <w:r w:rsidR="00C569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C5690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C56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C32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2E722D0" w14:textId="77777777" w:rsidR="002B2154" w:rsidRPr="00804D51" w:rsidRDefault="002B2154" w:rsidP="002B2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E6C8F6" w14:textId="5087A901" w:rsidR="002B2154" w:rsidRDefault="002B2154" w:rsidP="00654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RESOLUTION </w:t>
      </w:r>
      <w:r w:rsidR="00C932F7">
        <w:rPr>
          <w:rFonts w:ascii="Times New Roman" w:hAnsi="Times New Roman" w:cs="Times New Roman"/>
          <w:b/>
          <w:bCs/>
          <w:color w:val="000000"/>
          <w:sz w:val="23"/>
          <w:szCs w:val="23"/>
        </w:rPr>
        <w:t>AUTHORIZING ZBA CHAIRMAN TO SIGN</w:t>
      </w:r>
      <w:r w:rsidR="006540F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DOCUMENTS </w:t>
      </w:r>
      <w:r w:rsidR="00C932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AGREEING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THAT</w:t>
      </w:r>
      <w:r w:rsidR="006540F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PLANNING BOARD SHOULD </w:t>
      </w:r>
      <w:r w:rsidRPr="00A33FF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ACT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AS LEAD AGENCY PURSUANT TO</w:t>
      </w:r>
      <w:r w:rsidRPr="00A33FF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SEQRA </w:t>
      </w:r>
    </w:p>
    <w:p w14:paraId="55B86C3E" w14:textId="77777777" w:rsidR="002B2154" w:rsidRPr="00A33FF9" w:rsidRDefault="002B2154" w:rsidP="002B2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1F1D6F6D" w14:textId="77777777" w:rsidR="002B2154" w:rsidRPr="00571A6B" w:rsidRDefault="002B2154" w:rsidP="002B2154">
      <w:pPr>
        <w:rPr>
          <w:rFonts w:ascii="Times New Roman" w:hAnsi="Times New Roman" w:cs="Times New Roman"/>
        </w:rPr>
      </w:pPr>
      <w:r w:rsidRPr="00571A6B">
        <w:rPr>
          <w:rFonts w:ascii="Times New Roman" w:hAnsi="Times New Roman" w:cs="Times New Roman"/>
        </w:rPr>
        <w:t>MOTION made by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571A6B">
        <w:rPr>
          <w:rFonts w:ascii="Times New Roman" w:hAnsi="Times New Roman" w:cs="Times New Roman"/>
        </w:rPr>
        <w:t>, seconded by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50D0AEF" w14:textId="4FC8614A" w:rsidR="00C56906" w:rsidRDefault="002B2154" w:rsidP="002B2154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33FF9">
        <w:rPr>
          <w:rFonts w:ascii="Times New Roman" w:hAnsi="Times New Roman" w:cs="Times New Roman"/>
          <w:b/>
          <w:bCs/>
          <w:color w:val="000000"/>
          <w:sz w:val="23"/>
          <w:szCs w:val="23"/>
        </w:rPr>
        <w:t>WHEREAS,</w:t>
      </w:r>
      <w:r w:rsidR="00C56906" w:rsidRPr="00C5690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="00C56906">
        <w:rPr>
          <w:rFonts w:ascii="Times New Roman" w:hAnsi="Times New Roman" w:cs="Times New Roman"/>
          <w:bCs/>
          <w:color w:val="000000"/>
          <w:sz w:val="23"/>
          <w:szCs w:val="23"/>
        </w:rPr>
        <w:t>SunEast</w:t>
      </w:r>
      <w:proofErr w:type="spellEnd"/>
      <w:r w:rsidR="00C5690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Flat Hill Solar LLC</w:t>
      </w:r>
      <w:r w:rsidR="00C56906" w:rsidRPr="001D7F4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(</w:t>
      </w:r>
      <w:r w:rsidR="00C56906">
        <w:rPr>
          <w:rFonts w:ascii="Times New Roman" w:hAnsi="Times New Roman" w:cs="Times New Roman"/>
          <w:bCs/>
          <w:color w:val="000000"/>
          <w:sz w:val="23"/>
          <w:szCs w:val="23"/>
        </w:rPr>
        <w:t>“Flat Hill</w:t>
      </w:r>
      <w:r w:rsidR="00C56906" w:rsidRPr="001D7F4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”) </w:t>
      </w:r>
      <w:r w:rsidR="00C56906" w:rsidRPr="001D7F45">
        <w:rPr>
          <w:rFonts w:ascii="Times New Roman" w:hAnsi="Times New Roman" w:cs="Times New Roman"/>
          <w:color w:val="000000"/>
          <w:sz w:val="23"/>
          <w:szCs w:val="23"/>
        </w:rPr>
        <w:t xml:space="preserve">has </w:t>
      </w:r>
      <w:proofErr w:type="gramStart"/>
      <w:r w:rsidR="00C56906" w:rsidRPr="001D7F45">
        <w:rPr>
          <w:rFonts w:ascii="Times New Roman" w:hAnsi="Times New Roman" w:cs="Times New Roman"/>
          <w:color w:val="000000"/>
          <w:sz w:val="23"/>
          <w:szCs w:val="23"/>
        </w:rPr>
        <w:t>submitted an application</w:t>
      </w:r>
      <w:proofErr w:type="gramEnd"/>
      <w:r w:rsidR="00C56906" w:rsidRPr="001D7F45">
        <w:rPr>
          <w:rFonts w:ascii="Times New Roman" w:hAnsi="Times New Roman" w:cs="Times New Roman"/>
          <w:color w:val="000000"/>
          <w:sz w:val="23"/>
          <w:szCs w:val="23"/>
        </w:rPr>
        <w:t xml:space="preserve"> to the Zoning Board of Appeals (“ZBA”) for a special use permit </w:t>
      </w:r>
      <w:r w:rsidR="00C56906">
        <w:rPr>
          <w:rFonts w:ascii="Times New Roman" w:hAnsi="Times New Roman" w:cs="Times New Roman"/>
          <w:color w:val="000000"/>
          <w:sz w:val="23"/>
          <w:szCs w:val="23"/>
        </w:rPr>
        <w:t xml:space="preserve">to construct and operate </w:t>
      </w:r>
      <w:r w:rsidR="00C56906">
        <w:rPr>
          <w:rFonts w:ascii="Times New Roman" w:hAnsi="Times New Roman" w:cs="Times New Roman"/>
          <w:sz w:val="23"/>
          <w:szCs w:val="23"/>
        </w:rPr>
        <w:t xml:space="preserve">an approximately 20 MW alternating current ground mounted solar photovoltaic array system near the intersection of </w:t>
      </w:r>
      <w:proofErr w:type="spellStart"/>
      <w:r w:rsidR="00C56906">
        <w:rPr>
          <w:rFonts w:ascii="Times New Roman" w:hAnsi="Times New Roman" w:cs="Times New Roman"/>
          <w:sz w:val="23"/>
          <w:szCs w:val="23"/>
        </w:rPr>
        <w:t>Bidleman</w:t>
      </w:r>
      <w:proofErr w:type="spellEnd"/>
      <w:r w:rsidR="00C56906">
        <w:rPr>
          <w:rFonts w:ascii="Times New Roman" w:hAnsi="Times New Roman" w:cs="Times New Roman"/>
          <w:sz w:val="23"/>
          <w:szCs w:val="23"/>
        </w:rPr>
        <w:t xml:space="preserve"> Road and </w:t>
      </w:r>
      <w:proofErr w:type="spellStart"/>
      <w:r w:rsidR="00C56906">
        <w:rPr>
          <w:rFonts w:ascii="Times New Roman" w:hAnsi="Times New Roman" w:cs="Times New Roman"/>
          <w:sz w:val="23"/>
          <w:szCs w:val="23"/>
        </w:rPr>
        <w:t>Dockey</w:t>
      </w:r>
      <w:proofErr w:type="spellEnd"/>
      <w:r w:rsidR="00C56906">
        <w:rPr>
          <w:rFonts w:ascii="Times New Roman" w:hAnsi="Times New Roman" w:cs="Times New Roman"/>
          <w:sz w:val="23"/>
          <w:szCs w:val="23"/>
        </w:rPr>
        <w:t xml:space="preserve"> Road (Tax Map Parcel Nos. 115.4 – 1 – 29.2, 115.4 – 1 – 61 and 115.4 – 1– 88) in the Town of Manheim, New York (the “Project”); and,</w:t>
      </w:r>
    </w:p>
    <w:p w14:paraId="32D2FF4C" w14:textId="1F9F98E3" w:rsidR="002B2154" w:rsidRDefault="002B2154" w:rsidP="002B2154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33FF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WHEREAS, </w:t>
      </w:r>
      <w:r w:rsidRPr="00A33FF9">
        <w:rPr>
          <w:rFonts w:ascii="Times New Roman" w:hAnsi="Times New Roman" w:cs="Times New Roman"/>
          <w:color w:val="000000"/>
          <w:sz w:val="23"/>
          <w:szCs w:val="23"/>
        </w:rPr>
        <w:t xml:space="preserve">in connection with </w:t>
      </w:r>
      <w:r w:rsidR="00C56906">
        <w:rPr>
          <w:rFonts w:ascii="Times New Roman" w:hAnsi="Times New Roman" w:cs="Times New Roman"/>
          <w:color w:val="000000"/>
          <w:sz w:val="23"/>
          <w:szCs w:val="23"/>
        </w:rPr>
        <w:t>Flat Hill</w:t>
      </w:r>
      <w:r w:rsidRPr="00A33FF9">
        <w:rPr>
          <w:rFonts w:ascii="Times New Roman" w:hAnsi="Times New Roman" w:cs="Times New Roman"/>
          <w:color w:val="000000"/>
          <w:sz w:val="23"/>
          <w:szCs w:val="23"/>
        </w:rPr>
        <w:t>’s application for a special use permit the Planning Board is required to perform a site plan review</w:t>
      </w:r>
      <w:r w:rsidR="0017209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A33FF9">
        <w:rPr>
          <w:rFonts w:ascii="Times New Roman" w:hAnsi="Times New Roman" w:cs="Times New Roman"/>
          <w:color w:val="000000"/>
          <w:sz w:val="23"/>
          <w:szCs w:val="23"/>
        </w:rPr>
        <w:t xml:space="preserve"> make a </w:t>
      </w:r>
      <w:r w:rsidR="00172090" w:rsidRPr="00A33FF9">
        <w:rPr>
          <w:rFonts w:ascii="Times New Roman" w:hAnsi="Times New Roman" w:cs="Times New Roman"/>
          <w:color w:val="000000"/>
          <w:sz w:val="23"/>
          <w:szCs w:val="23"/>
        </w:rPr>
        <w:t>recommendation,</w:t>
      </w:r>
      <w:r w:rsidRPr="00A33F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932F7">
        <w:rPr>
          <w:rFonts w:ascii="Times New Roman" w:hAnsi="Times New Roman" w:cs="Times New Roman"/>
          <w:color w:val="000000"/>
          <w:sz w:val="23"/>
          <w:szCs w:val="23"/>
        </w:rPr>
        <w:t xml:space="preserve">and provide an advisory opinion </w:t>
      </w:r>
      <w:r w:rsidRPr="00A33FF9">
        <w:rPr>
          <w:rFonts w:ascii="Times New Roman" w:hAnsi="Times New Roman" w:cs="Times New Roman"/>
          <w:color w:val="000000"/>
          <w:sz w:val="23"/>
          <w:szCs w:val="23"/>
        </w:rPr>
        <w:t xml:space="preserve">to the Zoning Board of Appeals; and, </w:t>
      </w:r>
    </w:p>
    <w:p w14:paraId="6398E072" w14:textId="467E6226" w:rsidR="002B2154" w:rsidRPr="00A33FF9" w:rsidRDefault="002B2154" w:rsidP="002B2154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33FF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WHEREAS, </w:t>
      </w:r>
      <w:r w:rsidRPr="00A33FF9">
        <w:rPr>
          <w:rFonts w:ascii="Times New Roman" w:hAnsi="Times New Roman" w:cs="Times New Roman"/>
          <w:color w:val="000000"/>
          <w:sz w:val="23"/>
          <w:szCs w:val="23"/>
        </w:rPr>
        <w:t>the</w:t>
      </w:r>
      <w:r w:rsidR="00C932F7">
        <w:rPr>
          <w:rFonts w:ascii="Times New Roman" w:hAnsi="Times New Roman" w:cs="Times New Roman"/>
          <w:color w:val="000000"/>
          <w:sz w:val="23"/>
          <w:szCs w:val="23"/>
        </w:rPr>
        <w:t xml:space="preserve"> ZBA</w:t>
      </w:r>
      <w:r w:rsidRPr="00A33FF9">
        <w:rPr>
          <w:rFonts w:ascii="Times New Roman" w:hAnsi="Times New Roman" w:cs="Times New Roman"/>
          <w:color w:val="000000"/>
          <w:sz w:val="23"/>
          <w:szCs w:val="23"/>
        </w:rPr>
        <w:t xml:space="preserve"> has received Part I of a long-form Environmental Assessment Form (“EAF”) as a part of the </w:t>
      </w:r>
      <w:r w:rsidR="00172090">
        <w:rPr>
          <w:rFonts w:ascii="Times New Roman" w:hAnsi="Times New Roman" w:cs="Times New Roman"/>
          <w:color w:val="000000"/>
          <w:sz w:val="23"/>
          <w:szCs w:val="23"/>
        </w:rPr>
        <w:t xml:space="preserve">Special Use Permit </w:t>
      </w:r>
      <w:r w:rsidRPr="00A33FF9">
        <w:rPr>
          <w:rFonts w:ascii="Times New Roman" w:hAnsi="Times New Roman" w:cs="Times New Roman"/>
          <w:color w:val="000000"/>
          <w:sz w:val="23"/>
          <w:szCs w:val="23"/>
        </w:rPr>
        <w:t xml:space="preserve">Application; and, </w:t>
      </w:r>
    </w:p>
    <w:p w14:paraId="58BD4DBA" w14:textId="2AEA8722" w:rsidR="00A132B6" w:rsidRDefault="00A132B6" w:rsidP="00A132B6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33FF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WHEREAS, </w:t>
      </w:r>
      <w:r w:rsidRPr="00A33FF9">
        <w:rPr>
          <w:rFonts w:ascii="Times New Roman" w:hAnsi="Times New Roman" w:cs="Times New Roman"/>
          <w:color w:val="000000"/>
          <w:sz w:val="23"/>
          <w:szCs w:val="23"/>
        </w:rPr>
        <w:t xml:space="preserve">since a permit or other action is or may be required from other state, county, or local agencies (“Involved Agencies”) a coordinated SEQRA review of the Project is required; and </w:t>
      </w:r>
    </w:p>
    <w:p w14:paraId="715BB63A" w14:textId="14DC4EB6" w:rsidR="00A132B6" w:rsidRDefault="00A132B6" w:rsidP="00A132B6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232323"/>
          <w:sz w:val="23"/>
          <w:szCs w:val="23"/>
        </w:rPr>
      </w:pPr>
      <w:r w:rsidRPr="00A33FF9">
        <w:rPr>
          <w:rFonts w:ascii="Times New Roman" w:hAnsi="Times New Roman" w:cs="Times New Roman"/>
          <w:b/>
          <w:bCs/>
          <w:color w:val="000000"/>
          <w:sz w:val="23"/>
          <w:szCs w:val="23"/>
        </w:rPr>
        <w:t>WHEREAS,</w:t>
      </w:r>
      <w:r w:rsidR="00E35687" w:rsidRPr="00E3568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E35687" w:rsidRPr="00E35687">
        <w:rPr>
          <w:rFonts w:ascii="Times New Roman" w:hAnsi="Times New Roman" w:cs="Times New Roman"/>
          <w:color w:val="000000"/>
          <w:sz w:val="23"/>
          <w:szCs w:val="23"/>
        </w:rPr>
        <w:t>where a project is subject to a coordinated</w:t>
      </w:r>
      <w:r w:rsidR="0053758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1574A">
        <w:rPr>
          <w:rFonts w:ascii="Times New Roman" w:hAnsi="Times New Roman" w:cs="Times New Roman"/>
          <w:color w:val="000000"/>
          <w:sz w:val="23"/>
          <w:szCs w:val="23"/>
        </w:rPr>
        <w:t xml:space="preserve">SEQRA </w:t>
      </w:r>
      <w:r w:rsidR="0071574A" w:rsidRPr="00E35687">
        <w:rPr>
          <w:rFonts w:ascii="Times New Roman" w:hAnsi="Times New Roman" w:cs="Times New Roman"/>
          <w:color w:val="000000"/>
          <w:sz w:val="23"/>
          <w:szCs w:val="23"/>
        </w:rPr>
        <w:t>review</w:t>
      </w:r>
      <w:r w:rsidRPr="00A132B6">
        <w:rPr>
          <w:rFonts w:ascii="Times New Roman" w:hAnsi="Times New Roman" w:cs="Times New Roman"/>
          <w:color w:val="232323"/>
          <w:sz w:val="23"/>
          <w:szCs w:val="23"/>
        </w:rPr>
        <w:t xml:space="preserve"> </w:t>
      </w:r>
      <w:r w:rsidRPr="00A33FF9">
        <w:rPr>
          <w:rFonts w:ascii="Times New Roman" w:hAnsi="Times New Roman" w:cs="Times New Roman"/>
          <w:color w:val="232323"/>
          <w:sz w:val="23"/>
          <w:szCs w:val="23"/>
        </w:rPr>
        <w:t>a Lead Agency must be agreed upon</w:t>
      </w:r>
      <w:r>
        <w:rPr>
          <w:rFonts w:ascii="Times New Roman" w:hAnsi="Times New Roman" w:cs="Times New Roman"/>
          <w:color w:val="232323"/>
          <w:sz w:val="23"/>
          <w:szCs w:val="23"/>
        </w:rPr>
        <w:t xml:space="preserve"> with other Involved Agencies; and</w:t>
      </w:r>
    </w:p>
    <w:p w14:paraId="4BA3749B" w14:textId="68A604B6" w:rsidR="00A132B6" w:rsidRDefault="00A132B6" w:rsidP="002B2154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33FF9">
        <w:rPr>
          <w:rFonts w:ascii="Times New Roman" w:hAnsi="Times New Roman" w:cs="Times New Roman"/>
          <w:b/>
          <w:bCs/>
          <w:color w:val="000000"/>
          <w:sz w:val="23"/>
          <w:szCs w:val="23"/>
        </w:rPr>
        <w:t>WHEREAS,</w:t>
      </w:r>
      <w:proofErr w:type="gramEnd"/>
      <w:r w:rsidRPr="00A33FF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137E5F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the Zoning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B</w:t>
      </w:r>
      <w:r w:rsidRPr="00137E5F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oard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of A</w:t>
      </w:r>
      <w:r w:rsidRPr="00137E5F">
        <w:rPr>
          <w:rFonts w:ascii="Times New Roman" w:hAnsi="Times New Roman" w:cs="Times New Roman"/>
          <w:bCs/>
          <w:color w:val="000000"/>
          <w:sz w:val="23"/>
          <w:szCs w:val="23"/>
        </w:rPr>
        <w:t>ppeal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s</w:t>
      </w:r>
      <w:r w:rsidR="00172090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is an Involved Agency for the</w:t>
      </w:r>
      <w:r w:rsidRPr="00AB60A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FF9">
        <w:rPr>
          <w:rFonts w:ascii="Times New Roman" w:hAnsi="Times New Roman" w:cs="Times New Roman"/>
          <w:color w:val="000000"/>
          <w:sz w:val="23"/>
          <w:szCs w:val="23"/>
        </w:rPr>
        <w:t>coordinated SEQRA review of the Project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14:paraId="1B5EAE2B" w14:textId="5A7A2836" w:rsidR="002B2154" w:rsidRPr="00A33FF9" w:rsidRDefault="002B2154" w:rsidP="002B2154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33FF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WHEREAS, </w:t>
      </w:r>
      <w:r w:rsidRPr="00A33FF9">
        <w:rPr>
          <w:rFonts w:ascii="Times New Roman" w:hAnsi="Times New Roman" w:cs="Times New Roman"/>
          <w:color w:val="000000"/>
          <w:sz w:val="23"/>
          <w:szCs w:val="23"/>
        </w:rPr>
        <w:t>the Planning Board must conduct the site plan review,</w:t>
      </w:r>
      <w:r w:rsidR="00C932F7">
        <w:rPr>
          <w:rFonts w:ascii="Times New Roman" w:hAnsi="Times New Roman" w:cs="Times New Roman"/>
          <w:color w:val="000000"/>
          <w:sz w:val="23"/>
          <w:szCs w:val="23"/>
        </w:rPr>
        <w:t xml:space="preserve"> and provide a recommendation and advisory opinion to the ZBA</w:t>
      </w:r>
      <w:r w:rsidR="00E3568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1574A">
        <w:rPr>
          <w:rFonts w:ascii="Times New Roman" w:hAnsi="Times New Roman" w:cs="Times New Roman"/>
          <w:color w:val="000000"/>
          <w:sz w:val="23"/>
          <w:szCs w:val="23"/>
        </w:rPr>
        <w:t>for</w:t>
      </w:r>
      <w:r w:rsidR="00E35687">
        <w:rPr>
          <w:rFonts w:ascii="Times New Roman" w:hAnsi="Times New Roman" w:cs="Times New Roman"/>
          <w:color w:val="000000"/>
          <w:sz w:val="23"/>
          <w:szCs w:val="23"/>
        </w:rPr>
        <w:t xml:space="preserve"> the special use permit application</w:t>
      </w:r>
      <w:r w:rsidR="00C932F7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A33FF9">
        <w:rPr>
          <w:rFonts w:ascii="Times New Roman" w:hAnsi="Times New Roman" w:cs="Times New Roman"/>
          <w:color w:val="000000"/>
          <w:sz w:val="23"/>
          <w:szCs w:val="23"/>
        </w:rPr>
        <w:t xml:space="preserve"> the </w:t>
      </w:r>
      <w:r w:rsidR="00A132B6">
        <w:rPr>
          <w:rFonts w:ascii="Times New Roman" w:hAnsi="Times New Roman" w:cs="Times New Roman"/>
          <w:color w:val="000000"/>
          <w:sz w:val="23"/>
          <w:szCs w:val="23"/>
        </w:rPr>
        <w:t>ZBA</w:t>
      </w:r>
      <w:r w:rsidRPr="00A33FF9">
        <w:rPr>
          <w:rFonts w:ascii="Times New Roman" w:hAnsi="Times New Roman" w:cs="Times New Roman"/>
          <w:color w:val="000000"/>
          <w:sz w:val="23"/>
          <w:szCs w:val="23"/>
        </w:rPr>
        <w:t xml:space="preserve"> has determined that </w:t>
      </w:r>
      <w:r w:rsidR="00C932F7">
        <w:rPr>
          <w:rFonts w:ascii="Times New Roman" w:hAnsi="Times New Roman" w:cs="Times New Roman"/>
          <w:color w:val="000000"/>
          <w:sz w:val="23"/>
          <w:szCs w:val="23"/>
        </w:rPr>
        <w:t xml:space="preserve">the Planning Board </w:t>
      </w:r>
      <w:r w:rsidRPr="00A33FF9">
        <w:rPr>
          <w:rFonts w:ascii="Times New Roman" w:hAnsi="Times New Roman" w:cs="Times New Roman"/>
          <w:color w:val="000000"/>
          <w:sz w:val="23"/>
          <w:szCs w:val="23"/>
        </w:rPr>
        <w:t xml:space="preserve">should serve as Lead Agency for the purposes of the coordinated SEQRA review of the Project, </w:t>
      </w:r>
    </w:p>
    <w:p w14:paraId="247DAD67" w14:textId="1B657FC1" w:rsidR="002B2154" w:rsidRDefault="002B2154" w:rsidP="002B21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E2C451" w14:textId="77777777" w:rsidR="00290D91" w:rsidRDefault="00290D91" w:rsidP="002B21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F6453F0" w14:textId="37CD7FCE" w:rsidR="002B2154" w:rsidRPr="001731DB" w:rsidRDefault="002B2154" w:rsidP="002B215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31DB">
        <w:rPr>
          <w:rFonts w:ascii="Times New Roman" w:hAnsi="Times New Roman" w:cs="Times New Roman"/>
          <w:b/>
          <w:sz w:val="24"/>
          <w:szCs w:val="24"/>
        </w:rPr>
        <w:lastRenderedPageBreak/>
        <w:t>Now Therefore Be It RESOLVED</w:t>
      </w:r>
      <w:r w:rsidRPr="001731DB">
        <w:rPr>
          <w:rFonts w:ascii="Times New Roman" w:hAnsi="Times New Roman" w:cs="Times New Roman"/>
          <w:sz w:val="24"/>
          <w:szCs w:val="24"/>
        </w:rPr>
        <w:t xml:space="preserve"> that the Town of Manheim Zoning Board of Appeals authorizes its Chairman, Bruce Lyon, to</w:t>
      </w:r>
      <w:r w:rsidR="001731DB" w:rsidRPr="001731DB">
        <w:rPr>
          <w:rFonts w:ascii="Times New Roman" w:hAnsi="Times New Roman" w:cs="Times New Roman"/>
          <w:sz w:val="24"/>
          <w:szCs w:val="24"/>
        </w:rPr>
        <w:t xml:space="preserve"> sign</w:t>
      </w:r>
      <w:r w:rsidR="00E35687">
        <w:rPr>
          <w:rFonts w:ascii="Times New Roman" w:hAnsi="Times New Roman" w:cs="Times New Roman"/>
          <w:sz w:val="24"/>
          <w:szCs w:val="24"/>
        </w:rPr>
        <w:t xml:space="preserve"> documents related to</w:t>
      </w:r>
      <w:r w:rsidR="001731DB" w:rsidRPr="001731DB">
        <w:rPr>
          <w:rFonts w:ascii="Times New Roman" w:hAnsi="Times New Roman" w:cs="Times New Roman"/>
          <w:sz w:val="24"/>
          <w:szCs w:val="24"/>
        </w:rPr>
        <w:t xml:space="preserve"> </w:t>
      </w:r>
      <w:r w:rsidR="00172090">
        <w:rPr>
          <w:rFonts w:ascii="Times New Roman" w:hAnsi="Times New Roman" w:cs="Times New Roman"/>
          <w:sz w:val="24"/>
          <w:szCs w:val="24"/>
        </w:rPr>
        <w:t xml:space="preserve">the coordinated </w:t>
      </w:r>
      <w:r w:rsidR="0071574A">
        <w:rPr>
          <w:rFonts w:ascii="Times New Roman" w:hAnsi="Times New Roman" w:cs="Times New Roman"/>
          <w:sz w:val="24"/>
          <w:szCs w:val="24"/>
        </w:rPr>
        <w:t xml:space="preserve">SEQRA </w:t>
      </w:r>
      <w:r w:rsidR="00172090">
        <w:rPr>
          <w:rFonts w:ascii="Times New Roman" w:hAnsi="Times New Roman" w:cs="Times New Roman"/>
          <w:sz w:val="24"/>
          <w:szCs w:val="24"/>
        </w:rPr>
        <w:t xml:space="preserve">review necessary </w:t>
      </w:r>
      <w:r w:rsidR="001731DB" w:rsidRPr="001731DB">
        <w:rPr>
          <w:rFonts w:ascii="Times New Roman" w:hAnsi="Times New Roman" w:cs="Times New Roman"/>
          <w:sz w:val="24"/>
          <w:szCs w:val="24"/>
        </w:rPr>
        <w:t xml:space="preserve">to establish Lead Agency </w:t>
      </w:r>
      <w:r w:rsidR="00A132B6" w:rsidRPr="001731DB">
        <w:rPr>
          <w:rFonts w:ascii="Times New Roman" w:hAnsi="Times New Roman" w:cs="Times New Roman"/>
          <w:sz w:val="24"/>
          <w:szCs w:val="24"/>
        </w:rPr>
        <w:t>indicat</w:t>
      </w:r>
      <w:r w:rsidR="001731DB">
        <w:rPr>
          <w:rFonts w:ascii="Times New Roman" w:hAnsi="Times New Roman" w:cs="Times New Roman"/>
          <w:sz w:val="24"/>
          <w:szCs w:val="24"/>
        </w:rPr>
        <w:t>ing</w:t>
      </w:r>
      <w:r w:rsidR="00A132B6" w:rsidRPr="001731DB">
        <w:rPr>
          <w:rFonts w:ascii="Times New Roman" w:hAnsi="Times New Roman" w:cs="Times New Roman"/>
          <w:sz w:val="24"/>
          <w:szCs w:val="24"/>
        </w:rPr>
        <w:t xml:space="preserve"> that the </w:t>
      </w:r>
      <w:r w:rsidR="001731DB" w:rsidRPr="001731DB">
        <w:rPr>
          <w:rFonts w:ascii="Times New Roman" w:hAnsi="Times New Roman" w:cs="Times New Roman"/>
          <w:sz w:val="24"/>
          <w:szCs w:val="24"/>
        </w:rPr>
        <w:t xml:space="preserve">Zoning </w:t>
      </w:r>
      <w:r w:rsidR="00A132B6" w:rsidRPr="001731DB">
        <w:rPr>
          <w:rFonts w:ascii="Times New Roman" w:hAnsi="Times New Roman" w:cs="Times New Roman"/>
          <w:sz w:val="24"/>
          <w:szCs w:val="24"/>
        </w:rPr>
        <w:t xml:space="preserve">Board of </w:t>
      </w:r>
      <w:r w:rsidR="001731DB" w:rsidRPr="001731DB">
        <w:rPr>
          <w:rFonts w:ascii="Times New Roman" w:hAnsi="Times New Roman" w:cs="Times New Roman"/>
          <w:sz w:val="24"/>
          <w:szCs w:val="24"/>
        </w:rPr>
        <w:t xml:space="preserve">Appeals </w:t>
      </w:r>
      <w:r w:rsidR="00A132B6" w:rsidRPr="001731DB">
        <w:rPr>
          <w:rFonts w:ascii="Times New Roman" w:hAnsi="Times New Roman" w:cs="Times New Roman"/>
          <w:sz w:val="24"/>
          <w:szCs w:val="24"/>
        </w:rPr>
        <w:t xml:space="preserve">has no objection to the </w:t>
      </w:r>
      <w:r w:rsidR="00E35687">
        <w:rPr>
          <w:rFonts w:ascii="Times New Roman" w:hAnsi="Times New Roman" w:cs="Times New Roman"/>
          <w:sz w:val="24"/>
          <w:szCs w:val="24"/>
        </w:rPr>
        <w:t xml:space="preserve">Town of </w:t>
      </w:r>
      <w:r w:rsidR="00A132B6" w:rsidRPr="001731DB">
        <w:rPr>
          <w:rFonts w:ascii="Times New Roman" w:hAnsi="Times New Roman" w:cs="Times New Roman"/>
          <w:sz w:val="24"/>
          <w:szCs w:val="24"/>
        </w:rPr>
        <w:t xml:space="preserve">Manheim Planning Board assuming the status of Lead Agency </w:t>
      </w:r>
      <w:r w:rsidRPr="001731DB">
        <w:rPr>
          <w:rFonts w:ascii="Times New Roman" w:hAnsi="Times New Roman" w:cs="Times New Roman"/>
          <w:sz w:val="24"/>
          <w:szCs w:val="24"/>
        </w:rPr>
        <w:t xml:space="preserve">for the purposes of the coordinated SEQRA review of this Project. </w:t>
      </w:r>
    </w:p>
    <w:p w14:paraId="4A8A759D" w14:textId="77777777" w:rsidR="002B2154" w:rsidRDefault="002B2154" w:rsidP="002B2154">
      <w:pPr>
        <w:rPr>
          <w:rFonts w:ascii="Times New Roman" w:eastAsia="Calibri" w:hAnsi="Times New Roman" w:cs="Times New Roman"/>
          <w:sz w:val="24"/>
          <w:szCs w:val="24"/>
        </w:rPr>
      </w:pPr>
    </w:p>
    <w:p w14:paraId="382EEF63" w14:textId="2A6C99FF" w:rsidR="002B2154" w:rsidRPr="002B2154" w:rsidRDefault="002B2154" w:rsidP="002B2154">
      <w:pPr>
        <w:rPr>
          <w:rFonts w:ascii="Times New Roman" w:eastAsia="Calibri" w:hAnsi="Times New Roman" w:cs="Times New Roman"/>
          <w:sz w:val="24"/>
          <w:szCs w:val="24"/>
        </w:rPr>
      </w:pPr>
      <w:r w:rsidRPr="002B2154">
        <w:rPr>
          <w:rFonts w:ascii="Times New Roman" w:eastAsia="Calibri" w:hAnsi="Times New Roman" w:cs="Times New Roman"/>
          <w:sz w:val="24"/>
          <w:szCs w:val="24"/>
        </w:rPr>
        <w:t>Roll Call Vote:</w:t>
      </w:r>
    </w:p>
    <w:p w14:paraId="7BA2752A" w14:textId="77777777" w:rsidR="002B2154" w:rsidRPr="002B2154" w:rsidRDefault="002B2154" w:rsidP="002B2154">
      <w:pPr>
        <w:rPr>
          <w:rFonts w:ascii="Times New Roman" w:eastAsia="Calibri" w:hAnsi="Times New Roman" w:cs="Times New Roman"/>
          <w:sz w:val="24"/>
          <w:szCs w:val="24"/>
        </w:rPr>
      </w:pPr>
    </w:p>
    <w:p w14:paraId="2275C20C" w14:textId="77777777" w:rsidR="002B2154" w:rsidRPr="002B2154" w:rsidRDefault="002B2154" w:rsidP="002B21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B2154">
        <w:rPr>
          <w:rFonts w:ascii="Times New Roman" w:eastAsia="Calibri" w:hAnsi="Times New Roman" w:cs="Times New Roman"/>
          <w:sz w:val="24"/>
          <w:szCs w:val="24"/>
        </w:rPr>
        <w:t>Bruce Lyon, Chairman    Aye</w:t>
      </w:r>
      <w:r w:rsidRPr="002B215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B215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B2154">
        <w:rPr>
          <w:rFonts w:ascii="Times New Roman" w:eastAsia="Calibri" w:hAnsi="Times New Roman" w:cs="Times New Roman"/>
          <w:sz w:val="24"/>
          <w:szCs w:val="24"/>
        </w:rPr>
        <w:t>Nay</w:t>
      </w:r>
      <w:r w:rsidRPr="002B215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B215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B2154">
        <w:rPr>
          <w:rFonts w:ascii="Times New Roman" w:eastAsia="Calibri" w:hAnsi="Times New Roman" w:cs="Times New Roman"/>
          <w:sz w:val="24"/>
          <w:szCs w:val="24"/>
        </w:rPr>
        <w:t>Abstain__________ Absent_______</w:t>
      </w:r>
    </w:p>
    <w:p w14:paraId="1AA20E85" w14:textId="77777777" w:rsidR="002B2154" w:rsidRPr="002B2154" w:rsidRDefault="002B2154" w:rsidP="002B21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613B4B8" w14:textId="77777777" w:rsidR="002B2154" w:rsidRPr="002B2154" w:rsidRDefault="002B2154" w:rsidP="002B21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B2154">
        <w:rPr>
          <w:rFonts w:ascii="Times New Roman" w:eastAsia="Calibri" w:hAnsi="Times New Roman" w:cs="Times New Roman"/>
          <w:sz w:val="24"/>
          <w:szCs w:val="24"/>
        </w:rPr>
        <w:t>Andrew Chlus</w:t>
      </w:r>
      <w:r w:rsidRPr="002B2154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2B2154">
        <w:rPr>
          <w:rFonts w:ascii="Times New Roman" w:eastAsia="Calibri" w:hAnsi="Times New Roman" w:cs="Times New Roman"/>
          <w:sz w:val="24"/>
          <w:szCs w:val="24"/>
        </w:rPr>
        <w:tab/>
        <w:t xml:space="preserve">    Aye</w:t>
      </w:r>
      <w:r w:rsidRPr="002B215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B215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B2154">
        <w:rPr>
          <w:rFonts w:ascii="Times New Roman" w:eastAsia="Calibri" w:hAnsi="Times New Roman" w:cs="Times New Roman"/>
          <w:sz w:val="24"/>
          <w:szCs w:val="24"/>
        </w:rPr>
        <w:t>Nay</w:t>
      </w:r>
      <w:r w:rsidRPr="002B215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B215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B2154">
        <w:rPr>
          <w:rFonts w:ascii="Times New Roman" w:eastAsia="Calibri" w:hAnsi="Times New Roman" w:cs="Times New Roman"/>
          <w:sz w:val="24"/>
          <w:szCs w:val="24"/>
        </w:rPr>
        <w:t>Abstain__________ Absent_______</w:t>
      </w:r>
    </w:p>
    <w:p w14:paraId="4D08DDB8" w14:textId="77777777" w:rsidR="002B2154" w:rsidRPr="002B2154" w:rsidRDefault="002B2154" w:rsidP="002B21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82EC4BE" w14:textId="77777777" w:rsidR="002B2154" w:rsidRPr="002B2154" w:rsidRDefault="002B2154" w:rsidP="002B21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B2154">
        <w:rPr>
          <w:rFonts w:ascii="Times New Roman" w:eastAsia="Calibri" w:hAnsi="Times New Roman" w:cs="Times New Roman"/>
          <w:sz w:val="24"/>
          <w:szCs w:val="24"/>
        </w:rPr>
        <w:t>Vacant seat</w:t>
      </w:r>
      <w:r w:rsidRPr="002B2154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2B2154">
        <w:rPr>
          <w:rFonts w:ascii="Times New Roman" w:eastAsia="Calibri" w:hAnsi="Times New Roman" w:cs="Times New Roman"/>
          <w:sz w:val="24"/>
          <w:szCs w:val="24"/>
        </w:rPr>
        <w:tab/>
        <w:t xml:space="preserve">    Aye</w:t>
      </w:r>
      <w:r w:rsidRPr="002B215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B215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B2154">
        <w:rPr>
          <w:rFonts w:ascii="Times New Roman" w:eastAsia="Calibri" w:hAnsi="Times New Roman" w:cs="Times New Roman"/>
          <w:sz w:val="24"/>
          <w:szCs w:val="24"/>
        </w:rPr>
        <w:t>Nay</w:t>
      </w:r>
      <w:r w:rsidRPr="002B215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B215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B2154">
        <w:rPr>
          <w:rFonts w:ascii="Times New Roman" w:eastAsia="Calibri" w:hAnsi="Times New Roman" w:cs="Times New Roman"/>
          <w:sz w:val="24"/>
          <w:szCs w:val="24"/>
        </w:rPr>
        <w:t>Abstain__________ Absent_______</w:t>
      </w:r>
    </w:p>
    <w:p w14:paraId="653E9240" w14:textId="77777777" w:rsidR="002B2154" w:rsidRPr="002B2154" w:rsidRDefault="002B2154" w:rsidP="002B2154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C7D8A4D" w14:textId="77777777" w:rsidR="002B2154" w:rsidRPr="002B2154" w:rsidRDefault="002B2154" w:rsidP="002B21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B2154">
        <w:rPr>
          <w:rFonts w:ascii="Times New Roman" w:eastAsia="Calibri" w:hAnsi="Times New Roman" w:cs="Times New Roman"/>
          <w:sz w:val="24"/>
          <w:szCs w:val="24"/>
        </w:rPr>
        <w:t xml:space="preserve">Susan </w:t>
      </w:r>
      <w:proofErr w:type="spellStart"/>
      <w:r w:rsidRPr="002B2154">
        <w:rPr>
          <w:rFonts w:ascii="Times New Roman" w:eastAsia="Calibri" w:hAnsi="Times New Roman" w:cs="Times New Roman"/>
          <w:sz w:val="24"/>
          <w:szCs w:val="24"/>
        </w:rPr>
        <w:t>Koziol</w:t>
      </w:r>
      <w:proofErr w:type="spellEnd"/>
      <w:r w:rsidRPr="002B2154">
        <w:rPr>
          <w:rFonts w:ascii="Times New Roman" w:eastAsia="Calibri" w:hAnsi="Times New Roman" w:cs="Times New Roman"/>
          <w:sz w:val="24"/>
          <w:szCs w:val="24"/>
        </w:rPr>
        <w:tab/>
      </w:r>
      <w:r w:rsidRPr="002B2154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bookmarkStart w:id="0" w:name="_Hlk32927412"/>
      <w:r w:rsidRPr="002B2154">
        <w:rPr>
          <w:rFonts w:ascii="Times New Roman" w:eastAsia="Calibri" w:hAnsi="Times New Roman" w:cs="Times New Roman"/>
          <w:sz w:val="24"/>
          <w:szCs w:val="24"/>
        </w:rPr>
        <w:t>Aye</w:t>
      </w:r>
      <w:r w:rsidRPr="002B215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B215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B2154">
        <w:rPr>
          <w:rFonts w:ascii="Times New Roman" w:eastAsia="Calibri" w:hAnsi="Times New Roman" w:cs="Times New Roman"/>
          <w:sz w:val="24"/>
          <w:szCs w:val="24"/>
        </w:rPr>
        <w:t>Nay</w:t>
      </w:r>
      <w:r w:rsidRPr="002B215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B215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bookmarkEnd w:id="0"/>
      <w:r w:rsidRPr="002B2154">
        <w:rPr>
          <w:rFonts w:ascii="Times New Roman" w:eastAsia="Calibri" w:hAnsi="Times New Roman" w:cs="Times New Roman"/>
          <w:sz w:val="24"/>
          <w:szCs w:val="24"/>
        </w:rPr>
        <w:t>Abstain__________ Absent_______</w:t>
      </w:r>
    </w:p>
    <w:p w14:paraId="672F78C6" w14:textId="77777777" w:rsidR="002B2154" w:rsidRPr="002B2154" w:rsidRDefault="002B2154" w:rsidP="002B2154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33924BD" w14:textId="77777777" w:rsidR="002B2154" w:rsidRPr="002B2154" w:rsidRDefault="002B2154" w:rsidP="002B21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B2154">
        <w:rPr>
          <w:rFonts w:ascii="Times New Roman" w:eastAsia="Calibri" w:hAnsi="Times New Roman" w:cs="Times New Roman"/>
          <w:sz w:val="24"/>
          <w:szCs w:val="24"/>
        </w:rPr>
        <w:t>Wilbur Hills                     Aye</w:t>
      </w:r>
      <w:r w:rsidRPr="002B215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B215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B2154">
        <w:rPr>
          <w:rFonts w:ascii="Times New Roman" w:eastAsia="Calibri" w:hAnsi="Times New Roman" w:cs="Times New Roman"/>
          <w:sz w:val="24"/>
          <w:szCs w:val="24"/>
        </w:rPr>
        <w:t>Nay</w:t>
      </w:r>
      <w:r w:rsidRPr="002B215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B215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B2154">
        <w:rPr>
          <w:rFonts w:ascii="Times New Roman" w:eastAsia="Calibri" w:hAnsi="Times New Roman" w:cs="Times New Roman"/>
          <w:sz w:val="24"/>
          <w:szCs w:val="24"/>
        </w:rPr>
        <w:t xml:space="preserve"> Abstain__________ Absent_______</w:t>
      </w:r>
    </w:p>
    <w:p w14:paraId="62433436" w14:textId="77777777" w:rsidR="002B2154" w:rsidRPr="002B2154" w:rsidRDefault="002B2154" w:rsidP="002B2154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B215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</w:p>
    <w:p w14:paraId="4736D562" w14:textId="77777777" w:rsidR="002B2154" w:rsidRPr="002B2154" w:rsidRDefault="002B2154" w:rsidP="002B2154">
      <w:pPr>
        <w:rPr>
          <w:rFonts w:ascii="Times New Roman" w:eastAsia="Calibri" w:hAnsi="Times New Roman" w:cs="Times New Roman"/>
          <w:sz w:val="24"/>
          <w:szCs w:val="24"/>
        </w:rPr>
      </w:pPr>
    </w:p>
    <w:p w14:paraId="1DA4DB4F" w14:textId="77777777" w:rsidR="002B2154" w:rsidRPr="002B2154" w:rsidRDefault="002B2154" w:rsidP="002B21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87E1CD8" w14:textId="0BCF1B27" w:rsidR="002B2154" w:rsidRPr="002B2154" w:rsidRDefault="002B2154" w:rsidP="002B2154">
      <w:pPr>
        <w:rPr>
          <w:rFonts w:ascii="Times New Roman" w:eastAsia="Calibri" w:hAnsi="Times New Roman" w:cs="Times New Roman"/>
          <w:color w:val="232323"/>
          <w:sz w:val="24"/>
          <w:szCs w:val="24"/>
        </w:rPr>
      </w:pPr>
      <w:r w:rsidRPr="002B2154">
        <w:rPr>
          <w:rFonts w:ascii="Times New Roman" w:eastAsia="Calibri" w:hAnsi="Times New Roman" w:cs="Times New Roman"/>
          <w:color w:val="232323"/>
          <w:sz w:val="24"/>
          <w:szCs w:val="24"/>
        </w:rPr>
        <w:t>IN WITNESS WHEREOF, I have affixed my name as Clerk/Secretary on this</w:t>
      </w:r>
      <w:r w:rsidRPr="002B2154">
        <w:rPr>
          <w:rFonts w:ascii="Times New Roman" w:eastAsia="Calibri" w:hAnsi="Times New Roman" w:cs="Times New Roman"/>
          <w:color w:val="232323"/>
          <w:sz w:val="24"/>
          <w:szCs w:val="24"/>
          <w:vertAlign w:val="superscript"/>
        </w:rPr>
        <w:t xml:space="preserve"> </w:t>
      </w:r>
      <w:r w:rsidRPr="002B2154">
        <w:rPr>
          <w:rFonts w:ascii="Times New Roman" w:eastAsia="Calibri" w:hAnsi="Times New Roman" w:cs="Times New Roman"/>
          <w:color w:val="232323"/>
          <w:sz w:val="24"/>
          <w:szCs w:val="24"/>
          <w:u w:val="single"/>
        </w:rPr>
        <w:tab/>
        <w:t xml:space="preserve"> </w:t>
      </w:r>
      <w:r w:rsidRPr="002B2154">
        <w:rPr>
          <w:rFonts w:ascii="Times New Roman" w:eastAsia="Calibri" w:hAnsi="Times New Roman" w:cs="Times New Roman"/>
          <w:color w:val="232323"/>
          <w:sz w:val="24"/>
          <w:szCs w:val="24"/>
        </w:rPr>
        <w:t xml:space="preserve">day of </w:t>
      </w:r>
      <w:proofErr w:type="gramStart"/>
      <w:r w:rsidR="009D4828">
        <w:rPr>
          <w:rFonts w:ascii="Times New Roman" w:eastAsia="Calibri" w:hAnsi="Times New Roman" w:cs="Times New Roman"/>
          <w:color w:val="232323"/>
          <w:sz w:val="24"/>
          <w:szCs w:val="24"/>
        </w:rPr>
        <w:t>April,</w:t>
      </w:r>
      <w:proofErr w:type="gramEnd"/>
      <w:r w:rsidR="009D4828">
        <w:rPr>
          <w:rFonts w:ascii="Times New Roman" w:eastAsia="Calibri" w:hAnsi="Times New Roman" w:cs="Times New Roman"/>
          <w:color w:val="232323"/>
          <w:sz w:val="24"/>
          <w:szCs w:val="24"/>
        </w:rPr>
        <w:t xml:space="preserve"> 2021</w:t>
      </w:r>
      <w:r w:rsidRPr="002B2154">
        <w:rPr>
          <w:rFonts w:ascii="Times New Roman" w:eastAsia="Calibri" w:hAnsi="Times New Roman" w:cs="Times New Roman"/>
          <w:color w:val="232323"/>
          <w:sz w:val="24"/>
          <w:szCs w:val="24"/>
        </w:rPr>
        <w:t xml:space="preserve">. </w:t>
      </w:r>
    </w:p>
    <w:p w14:paraId="79257EAE" w14:textId="77777777" w:rsidR="002B2154" w:rsidRPr="002B2154" w:rsidRDefault="002B2154" w:rsidP="002B21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2154">
        <w:rPr>
          <w:rFonts w:ascii="Times New Roman" w:eastAsia="Calibri" w:hAnsi="Times New Roman" w:cs="Times New Roman"/>
          <w:color w:val="232323"/>
          <w:sz w:val="24"/>
          <w:szCs w:val="24"/>
        </w:rPr>
        <w:t>___________________________</w:t>
      </w:r>
    </w:p>
    <w:p w14:paraId="2E79CEDA" w14:textId="77777777" w:rsidR="002B2154" w:rsidRPr="002B2154" w:rsidRDefault="002B2154" w:rsidP="002B21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2154">
        <w:rPr>
          <w:rFonts w:ascii="Times New Roman" w:eastAsia="Calibri" w:hAnsi="Times New Roman" w:cs="Times New Roman"/>
          <w:color w:val="232323"/>
          <w:sz w:val="24"/>
          <w:szCs w:val="24"/>
        </w:rPr>
        <w:t>Marie Gressler, Clerk/Secretary</w:t>
      </w:r>
    </w:p>
    <w:p w14:paraId="4EB1341E" w14:textId="77777777" w:rsidR="00F76930" w:rsidRDefault="00F76930"/>
    <w:sectPr w:rsidR="00F76930" w:rsidSect="00C569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31584" w14:textId="77777777" w:rsidR="00C56906" w:rsidRDefault="00C56906" w:rsidP="00A33E19">
      <w:pPr>
        <w:spacing w:after="0" w:line="240" w:lineRule="auto"/>
      </w:pPr>
      <w:r>
        <w:separator/>
      </w:r>
    </w:p>
  </w:endnote>
  <w:endnote w:type="continuationSeparator" w:id="0">
    <w:p w14:paraId="0CD993E0" w14:textId="77777777" w:rsidR="00C56906" w:rsidRDefault="00C56906" w:rsidP="00A3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3286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FC202" w14:textId="3CDA2DF5" w:rsidR="00C56906" w:rsidRDefault="00C569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14CAA4" w14:textId="77777777" w:rsidR="00C56906" w:rsidRDefault="00C56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B5951" w14:textId="77777777" w:rsidR="00C56906" w:rsidRDefault="00C56906" w:rsidP="00A33E19">
      <w:pPr>
        <w:spacing w:after="0" w:line="240" w:lineRule="auto"/>
      </w:pPr>
      <w:r>
        <w:separator/>
      </w:r>
    </w:p>
  </w:footnote>
  <w:footnote w:type="continuationSeparator" w:id="0">
    <w:p w14:paraId="70888F42" w14:textId="77777777" w:rsidR="00C56906" w:rsidRDefault="00C56906" w:rsidP="00A3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8875E35-906E-4E46-A5A4-B1B5AFA07DD4}"/>
    <w:docVar w:name="dgnword-eventsink" w:val="595732880"/>
  </w:docVars>
  <w:rsids>
    <w:rsidRoot w:val="00402EC1"/>
    <w:rsid w:val="00113C22"/>
    <w:rsid w:val="00172090"/>
    <w:rsid w:val="001731DB"/>
    <w:rsid w:val="001E42BB"/>
    <w:rsid w:val="00290D91"/>
    <w:rsid w:val="002B2154"/>
    <w:rsid w:val="00402EC1"/>
    <w:rsid w:val="00537584"/>
    <w:rsid w:val="006540F5"/>
    <w:rsid w:val="0071574A"/>
    <w:rsid w:val="009D4828"/>
    <w:rsid w:val="00A132B6"/>
    <w:rsid w:val="00A33E19"/>
    <w:rsid w:val="00C56906"/>
    <w:rsid w:val="00C932F7"/>
    <w:rsid w:val="00E35687"/>
    <w:rsid w:val="00F7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29E6D"/>
  <w15:chartTrackingRefBased/>
  <w15:docId w15:val="{5DADF42F-8D9F-49C6-8CBE-562BE487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1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E19"/>
  </w:style>
  <w:style w:type="paragraph" w:styleId="Footer">
    <w:name w:val="footer"/>
    <w:basedOn w:val="Normal"/>
    <w:link w:val="FooterChar"/>
    <w:uiPriority w:val="99"/>
    <w:unhideWhenUsed/>
    <w:rsid w:val="00A3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Hubal</dc:creator>
  <cp:keywords/>
  <dc:description/>
  <cp:lastModifiedBy>Nicole Hubal</cp:lastModifiedBy>
  <cp:revision>9</cp:revision>
  <dcterms:created xsi:type="dcterms:W3CDTF">2020-10-23T18:27:00Z</dcterms:created>
  <dcterms:modified xsi:type="dcterms:W3CDTF">2021-04-16T14:55:00Z</dcterms:modified>
</cp:coreProperties>
</file>