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676601" w14:textId="77777777" w:rsidR="003B14E5" w:rsidRPr="0047037A" w:rsidRDefault="003B14E5" w:rsidP="0047037A">
      <w:pPr>
        <w:spacing w:after="0" w:line="240" w:lineRule="auto"/>
        <w:jc w:val="center"/>
        <w:rPr>
          <w:rFonts w:ascii="Times New Roman" w:hAnsi="Times New Roman" w:cs="Times New Roman"/>
          <w:sz w:val="24"/>
          <w:szCs w:val="24"/>
        </w:rPr>
      </w:pPr>
      <w:r w:rsidRPr="0047037A">
        <w:rPr>
          <w:rFonts w:ascii="Times New Roman" w:hAnsi="Times New Roman" w:cs="Times New Roman"/>
          <w:sz w:val="24"/>
          <w:szCs w:val="24"/>
        </w:rPr>
        <w:t>TOWN OF MANHEIM</w:t>
      </w:r>
    </w:p>
    <w:p w14:paraId="65C112EC" w14:textId="77777777" w:rsidR="003B14E5" w:rsidRPr="0047037A" w:rsidRDefault="003B14E5" w:rsidP="0047037A">
      <w:pPr>
        <w:spacing w:after="0" w:line="240" w:lineRule="auto"/>
        <w:jc w:val="center"/>
        <w:rPr>
          <w:rFonts w:ascii="Times New Roman" w:hAnsi="Times New Roman" w:cs="Times New Roman"/>
          <w:sz w:val="24"/>
          <w:szCs w:val="24"/>
        </w:rPr>
      </w:pPr>
      <w:r w:rsidRPr="0047037A">
        <w:rPr>
          <w:rFonts w:ascii="Times New Roman" w:hAnsi="Times New Roman" w:cs="Times New Roman"/>
          <w:sz w:val="24"/>
          <w:szCs w:val="24"/>
        </w:rPr>
        <w:t xml:space="preserve"> ZONING BOARD OF APPEALS</w:t>
      </w:r>
    </w:p>
    <w:p w14:paraId="3AFFCA6A" w14:textId="77777777" w:rsidR="003B14E5" w:rsidRPr="0047037A" w:rsidRDefault="003B14E5" w:rsidP="0047037A">
      <w:pPr>
        <w:spacing w:after="0" w:line="240" w:lineRule="auto"/>
        <w:jc w:val="center"/>
        <w:rPr>
          <w:rFonts w:ascii="Times New Roman" w:hAnsi="Times New Roman" w:cs="Times New Roman"/>
          <w:sz w:val="24"/>
          <w:szCs w:val="24"/>
        </w:rPr>
      </w:pPr>
    </w:p>
    <w:p w14:paraId="020526D1" w14:textId="77777777" w:rsidR="003B14E5" w:rsidRPr="0047037A" w:rsidRDefault="003B14E5" w:rsidP="0047037A">
      <w:pPr>
        <w:spacing w:after="0" w:line="240" w:lineRule="auto"/>
        <w:jc w:val="center"/>
        <w:rPr>
          <w:rFonts w:ascii="Times New Roman" w:hAnsi="Times New Roman" w:cs="Times New Roman"/>
          <w:sz w:val="24"/>
          <w:szCs w:val="24"/>
        </w:rPr>
      </w:pPr>
      <w:r w:rsidRPr="0047037A">
        <w:rPr>
          <w:rFonts w:ascii="Times New Roman" w:hAnsi="Times New Roman" w:cs="Times New Roman"/>
          <w:sz w:val="24"/>
          <w:szCs w:val="24"/>
        </w:rPr>
        <w:t>SPECIAL USE PERMIT</w:t>
      </w:r>
    </w:p>
    <w:p w14:paraId="1AAEDF65" w14:textId="77777777" w:rsidR="003B14E5" w:rsidRPr="0047037A" w:rsidRDefault="003B14E5" w:rsidP="0047037A">
      <w:pPr>
        <w:spacing w:after="0" w:line="240" w:lineRule="auto"/>
        <w:jc w:val="center"/>
        <w:rPr>
          <w:rFonts w:ascii="Times New Roman" w:hAnsi="Times New Roman" w:cs="Times New Roman"/>
          <w:sz w:val="24"/>
          <w:szCs w:val="24"/>
        </w:rPr>
      </w:pPr>
      <w:r w:rsidRPr="0047037A">
        <w:rPr>
          <w:rFonts w:ascii="Times New Roman" w:hAnsi="Times New Roman" w:cs="Times New Roman"/>
          <w:sz w:val="24"/>
          <w:szCs w:val="24"/>
        </w:rPr>
        <w:t xml:space="preserve">For </w:t>
      </w:r>
    </w:p>
    <w:p w14:paraId="41BCD366" w14:textId="1D311CD8" w:rsidR="003B14E5" w:rsidRPr="0047037A" w:rsidRDefault="003B14E5" w:rsidP="0047037A">
      <w:pPr>
        <w:spacing w:after="0" w:line="240" w:lineRule="auto"/>
        <w:jc w:val="center"/>
        <w:rPr>
          <w:rFonts w:ascii="Times New Roman" w:hAnsi="Times New Roman" w:cs="Times New Roman"/>
          <w:sz w:val="24"/>
          <w:szCs w:val="24"/>
        </w:rPr>
      </w:pPr>
      <w:bookmarkStart w:id="0" w:name="_Hlk32923257"/>
      <w:proofErr w:type="spellStart"/>
      <w:r w:rsidRPr="0047037A">
        <w:rPr>
          <w:rFonts w:ascii="Times New Roman" w:hAnsi="Times New Roman" w:cs="Times New Roman"/>
          <w:sz w:val="24"/>
          <w:szCs w:val="24"/>
        </w:rPr>
        <w:t>SunEast</w:t>
      </w:r>
      <w:proofErr w:type="spellEnd"/>
      <w:r w:rsidRPr="0047037A">
        <w:rPr>
          <w:rFonts w:ascii="Times New Roman" w:hAnsi="Times New Roman" w:cs="Times New Roman"/>
          <w:sz w:val="24"/>
          <w:szCs w:val="24"/>
        </w:rPr>
        <w:t xml:space="preserve"> </w:t>
      </w:r>
      <w:r w:rsidR="00233033" w:rsidRPr="0047037A">
        <w:rPr>
          <w:rFonts w:ascii="Times New Roman" w:hAnsi="Times New Roman" w:cs="Times New Roman"/>
          <w:sz w:val="24"/>
          <w:szCs w:val="24"/>
        </w:rPr>
        <w:t xml:space="preserve">Grassy Knoll’s LLC </w:t>
      </w:r>
      <w:r w:rsidRPr="0047037A">
        <w:rPr>
          <w:rFonts w:ascii="Times New Roman" w:hAnsi="Times New Roman" w:cs="Times New Roman"/>
          <w:sz w:val="24"/>
          <w:szCs w:val="24"/>
        </w:rPr>
        <w:t xml:space="preserve">Solar </w:t>
      </w:r>
      <w:r w:rsidR="00A47112" w:rsidRPr="0047037A">
        <w:rPr>
          <w:rFonts w:ascii="Times New Roman" w:hAnsi="Times New Roman" w:cs="Times New Roman"/>
          <w:sz w:val="24"/>
          <w:szCs w:val="24"/>
        </w:rPr>
        <w:t>Project</w:t>
      </w:r>
    </w:p>
    <w:bookmarkEnd w:id="0"/>
    <w:p w14:paraId="0406D942" w14:textId="24B16847" w:rsidR="003B14E5" w:rsidRPr="0047037A" w:rsidRDefault="003B14E5" w:rsidP="0047037A">
      <w:pPr>
        <w:spacing w:after="0" w:line="240" w:lineRule="auto"/>
        <w:jc w:val="center"/>
        <w:rPr>
          <w:rFonts w:ascii="Times New Roman" w:hAnsi="Times New Roman" w:cs="Times New Roman"/>
          <w:sz w:val="24"/>
          <w:szCs w:val="24"/>
        </w:rPr>
      </w:pPr>
      <w:r w:rsidRPr="0047037A">
        <w:rPr>
          <w:rFonts w:ascii="Times New Roman" w:hAnsi="Times New Roman" w:cs="Times New Roman"/>
          <w:sz w:val="24"/>
          <w:szCs w:val="24"/>
        </w:rPr>
        <w:t>(Tax Parcel No</w:t>
      </w:r>
      <w:r w:rsidR="005D56D2" w:rsidRPr="0047037A">
        <w:rPr>
          <w:rFonts w:ascii="Times New Roman" w:hAnsi="Times New Roman" w:cs="Times New Roman"/>
          <w:sz w:val="24"/>
          <w:szCs w:val="24"/>
        </w:rPr>
        <w:t>s</w:t>
      </w:r>
      <w:r w:rsidRPr="0047037A">
        <w:rPr>
          <w:rFonts w:ascii="Times New Roman" w:hAnsi="Times New Roman" w:cs="Times New Roman"/>
          <w:sz w:val="24"/>
          <w:szCs w:val="24"/>
        </w:rPr>
        <w:t>.</w:t>
      </w:r>
      <w:r w:rsidR="005D56D2" w:rsidRPr="0047037A">
        <w:rPr>
          <w:rFonts w:ascii="Times New Roman" w:hAnsi="Times New Roman" w:cs="Times New Roman"/>
          <w:sz w:val="24"/>
          <w:szCs w:val="24"/>
        </w:rPr>
        <w:t xml:space="preserve"> </w:t>
      </w:r>
      <w:r w:rsidR="00233033" w:rsidRPr="0047037A">
        <w:rPr>
          <w:rFonts w:ascii="Times New Roman" w:hAnsi="Times New Roman" w:cs="Times New Roman"/>
          <w:sz w:val="24"/>
          <w:szCs w:val="24"/>
        </w:rPr>
        <w:t>115.1-1-10.1, 115.1-1-26, 115.1-1-21.1 and 115.1-1-21.3</w:t>
      </w:r>
      <w:r w:rsidRPr="0047037A">
        <w:rPr>
          <w:rFonts w:ascii="Times New Roman" w:hAnsi="Times New Roman" w:cs="Times New Roman"/>
          <w:sz w:val="24"/>
          <w:szCs w:val="24"/>
        </w:rPr>
        <w:t>)</w:t>
      </w:r>
    </w:p>
    <w:p w14:paraId="15C96D5B" w14:textId="77777777" w:rsidR="003B14E5" w:rsidRPr="0047037A" w:rsidRDefault="003B14E5" w:rsidP="0047037A">
      <w:pPr>
        <w:spacing w:after="0" w:line="240" w:lineRule="auto"/>
        <w:jc w:val="center"/>
        <w:rPr>
          <w:rFonts w:ascii="Times New Roman" w:hAnsi="Times New Roman" w:cs="Times New Roman"/>
          <w:sz w:val="24"/>
          <w:szCs w:val="24"/>
        </w:rPr>
      </w:pPr>
    </w:p>
    <w:p w14:paraId="6B74EE42" w14:textId="5698E16F" w:rsidR="003B14E5" w:rsidRPr="0047037A" w:rsidRDefault="003B14E5" w:rsidP="0047037A">
      <w:pPr>
        <w:spacing w:after="0" w:line="240" w:lineRule="auto"/>
        <w:ind w:left="2160" w:hanging="2160"/>
        <w:rPr>
          <w:rFonts w:ascii="Times New Roman" w:hAnsi="Times New Roman" w:cs="Times New Roman"/>
          <w:sz w:val="24"/>
          <w:szCs w:val="24"/>
        </w:rPr>
      </w:pPr>
      <w:r w:rsidRPr="0047037A">
        <w:rPr>
          <w:rFonts w:ascii="Times New Roman" w:hAnsi="Times New Roman" w:cs="Times New Roman"/>
          <w:sz w:val="24"/>
          <w:szCs w:val="24"/>
        </w:rPr>
        <w:t>APPLICANT:</w:t>
      </w:r>
      <w:r w:rsidRPr="0047037A">
        <w:rPr>
          <w:rFonts w:ascii="Times New Roman" w:hAnsi="Times New Roman" w:cs="Times New Roman"/>
          <w:sz w:val="24"/>
          <w:szCs w:val="24"/>
        </w:rPr>
        <w:tab/>
      </w:r>
      <w:proofErr w:type="spellStart"/>
      <w:r w:rsidRPr="0047037A">
        <w:rPr>
          <w:rFonts w:ascii="Times New Roman" w:hAnsi="Times New Roman" w:cs="Times New Roman"/>
          <w:sz w:val="24"/>
          <w:szCs w:val="24"/>
        </w:rPr>
        <w:t>SunEast</w:t>
      </w:r>
      <w:proofErr w:type="spellEnd"/>
      <w:r w:rsidRPr="0047037A">
        <w:rPr>
          <w:rFonts w:ascii="Times New Roman" w:hAnsi="Times New Roman" w:cs="Times New Roman"/>
          <w:sz w:val="24"/>
          <w:szCs w:val="24"/>
        </w:rPr>
        <w:t xml:space="preserve"> Development LLC </w:t>
      </w:r>
    </w:p>
    <w:p w14:paraId="7FE54EA3" w14:textId="77777777" w:rsidR="003B14E5" w:rsidRPr="0047037A" w:rsidRDefault="003B14E5" w:rsidP="0047037A">
      <w:pPr>
        <w:spacing w:after="0" w:line="240" w:lineRule="auto"/>
        <w:rPr>
          <w:rFonts w:ascii="Times New Roman" w:hAnsi="Times New Roman" w:cs="Times New Roman"/>
          <w:sz w:val="24"/>
          <w:szCs w:val="24"/>
        </w:rPr>
      </w:pPr>
    </w:p>
    <w:p w14:paraId="1B06BC60" w14:textId="44FA1ED2" w:rsidR="003B14E5" w:rsidRPr="0047037A" w:rsidRDefault="003B14E5" w:rsidP="0047037A">
      <w:pPr>
        <w:spacing w:after="0" w:line="240" w:lineRule="auto"/>
        <w:rPr>
          <w:rFonts w:ascii="Times New Roman" w:hAnsi="Times New Roman" w:cs="Times New Roman"/>
          <w:sz w:val="24"/>
          <w:szCs w:val="24"/>
        </w:rPr>
      </w:pPr>
      <w:r w:rsidRPr="0047037A">
        <w:rPr>
          <w:rFonts w:ascii="Times New Roman" w:hAnsi="Times New Roman" w:cs="Times New Roman"/>
          <w:sz w:val="24"/>
          <w:szCs w:val="24"/>
        </w:rPr>
        <w:t>ISSUED:</w:t>
      </w:r>
      <w:r w:rsidRPr="0047037A">
        <w:rPr>
          <w:rFonts w:ascii="Times New Roman" w:hAnsi="Times New Roman" w:cs="Times New Roman"/>
          <w:sz w:val="24"/>
          <w:szCs w:val="24"/>
        </w:rPr>
        <w:tab/>
      </w:r>
      <w:r w:rsidRPr="0047037A">
        <w:rPr>
          <w:rFonts w:ascii="Times New Roman" w:hAnsi="Times New Roman" w:cs="Times New Roman"/>
          <w:sz w:val="24"/>
          <w:szCs w:val="24"/>
        </w:rPr>
        <w:tab/>
      </w:r>
      <w:r w:rsidR="00233033" w:rsidRPr="0047037A">
        <w:rPr>
          <w:rFonts w:ascii="Times New Roman" w:hAnsi="Times New Roman" w:cs="Times New Roman"/>
          <w:sz w:val="24"/>
          <w:szCs w:val="24"/>
        </w:rPr>
        <w:t xml:space="preserve">April </w:t>
      </w:r>
      <w:r w:rsidR="00233033" w:rsidRPr="0047037A">
        <w:rPr>
          <w:rFonts w:ascii="Times New Roman" w:hAnsi="Times New Roman" w:cs="Times New Roman"/>
          <w:sz w:val="24"/>
          <w:szCs w:val="24"/>
          <w:u w:val="single"/>
        </w:rPr>
        <w:tab/>
      </w:r>
      <w:r w:rsidR="00233033" w:rsidRPr="0047037A">
        <w:rPr>
          <w:rFonts w:ascii="Times New Roman" w:hAnsi="Times New Roman" w:cs="Times New Roman"/>
          <w:sz w:val="24"/>
          <w:szCs w:val="24"/>
        </w:rPr>
        <w:t>, 2021</w:t>
      </w:r>
    </w:p>
    <w:p w14:paraId="6C757DC6" w14:textId="77777777" w:rsidR="003B14E5" w:rsidRPr="0047037A" w:rsidRDefault="003B14E5" w:rsidP="0047037A">
      <w:pPr>
        <w:spacing w:after="0" w:line="240" w:lineRule="auto"/>
        <w:rPr>
          <w:rFonts w:ascii="Times New Roman" w:hAnsi="Times New Roman" w:cs="Times New Roman"/>
          <w:sz w:val="24"/>
          <w:szCs w:val="24"/>
        </w:rPr>
      </w:pPr>
    </w:p>
    <w:p w14:paraId="7266F908" w14:textId="7A854A3A" w:rsidR="003B14E5" w:rsidRPr="0047037A" w:rsidRDefault="003B14E5" w:rsidP="0047037A">
      <w:pPr>
        <w:spacing w:after="0" w:line="240" w:lineRule="auto"/>
        <w:jc w:val="both"/>
        <w:rPr>
          <w:rFonts w:ascii="Times New Roman" w:hAnsi="Times New Roman" w:cs="Times New Roman"/>
          <w:sz w:val="24"/>
          <w:szCs w:val="24"/>
        </w:rPr>
      </w:pPr>
      <w:r w:rsidRPr="0047037A">
        <w:rPr>
          <w:rFonts w:ascii="Times New Roman" w:hAnsi="Times New Roman" w:cs="Times New Roman"/>
          <w:sz w:val="24"/>
          <w:szCs w:val="24"/>
        </w:rPr>
        <w:t xml:space="preserve">THIS SPECIAL USE PERMIT is hereby GRANTED to </w:t>
      </w:r>
      <w:proofErr w:type="spellStart"/>
      <w:r w:rsidRPr="0047037A">
        <w:rPr>
          <w:rFonts w:ascii="Times New Roman" w:hAnsi="Times New Roman" w:cs="Times New Roman"/>
          <w:sz w:val="24"/>
          <w:szCs w:val="24"/>
        </w:rPr>
        <w:t>SunEast</w:t>
      </w:r>
      <w:proofErr w:type="spellEnd"/>
      <w:r w:rsidRPr="0047037A">
        <w:rPr>
          <w:rFonts w:ascii="Times New Roman" w:hAnsi="Times New Roman" w:cs="Times New Roman"/>
          <w:sz w:val="24"/>
          <w:szCs w:val="24"/>
        </w:rPr>
        <w:t xml:space="preserve"> Development LLC</w:t>
      </w:r>
      <w:r w:rsidR="00436DCA" w:rsidRPr="0047037A">
        <w:rPr>
          <w:rFonts w:ascii="Times New Roman" w:hAnsi="Times New Roman" w:cs="Times New Roman"/>
          <w:sz w:val="24"/>
          <w:szCs w:val="24"/>
        </w:rPr>
        <w:t xml:space="preserve"> (SUNEAST GRASSY KNOLL’S SOLAR PROJECT)</w:t>
      </w:r>
      <w:r w:rsidRPr="0047037A">
        <w:rPr>
          <w:rFonts w:ascii="Times New Roman" w:hAnsi="Times New Roman" w:cs="Times New Roman"/>
          <w:sz w:val="24"/>
          <w:szCs w:val="24"/>
        </w:rPr>
        <w:t xml:space="preserve"> for the development and operation of a 19.9</w:t>
      </w:r>
      <w:r w:rsidR="00436DCA" w:rsidRPr="0047037A">
        <w:rPr>
          <w:rFonts w:ascii="Times New Roman" w:hAnsi="Times New Roman" w:cs="Times New Roman"/>
          <w:sz w:val="24"/>
          <w:szCs w:val="24"/>
        </w:rPr>
        <w:t xml:space="preserve"> megawatt</w:t>
      </w:r>
      <w:r w:rsidRPr="0047037A">
        <w:rPr>
          <w:rFonts w:ascii="Times New Roman" w:hAnsi="Times New Roman" w:cs="Times New Roman"/>
          <w:sz w:val="24"/>
          <w:szCs w:val="24"/>
        </w:rPr>
        <w:t xml:space="preserve"> </w:t>
      </w:r>
      <w:r w:rsidR="00436DCA" w:rsidRPr="0047037A">
        <w:rPr>
          <w:rFonts w:ascii="Times New Roman" w:hAnsi="Times New Roman" w:cs="Times New Roman"/>
          <w:sz w:val="24"/>
          <w:szCs w:val="24"/>
        </w:rPr>
        <w:t>(</w:t>
      </w:r>
      <w:r w:rsidRPr="0047037A">
        <w:rPr>
          <w:rFonts w:ascii="Times New Roman" w:hAnsi="Times New Roman" w:cs="Times New Roman"/>
          <w:sz w:val="24"/>
          <w:szCs w:val="24"/>
        </w:rPr>
        <w:t>MW</w:t>
      </w:r>
      <w:r w:rsidR="00436DCA" w:rsidRPr="0047037A">
        <w:rPr>
          <w:rFonts w:ascii="Times New Roman" w:hAnsi="Times New Roman" w:cs="Times New Roman"/>
          <w:sz w:val="24"/>
          <w:szCs w:val="24"/>
        </w:rPr>
        <w:t>)</w:t>
      </w:r>
      <w:r w:rsidRPr="0047037A">
        <w:rPr>
          <w:rFonts w:ascii="Times New Roman" w:hAnsi="Times New Roman" w:cs="Times New Roman"/>
          <w:sz w:val="24"/>
          <w:szCs w:val="24"/>
        </w:rPr>
        <w:t xml:space="preserve"> </w:t>
      </w:r>
      <w:r w:rsidR="00436DCA" w:rsidRPr="0047037A">
        <w:rPr>
          <w:rFonts w:ascii="Times New Roman" w:hAnsi="Times New Roman" w:cs="Times New Roman"/>
          <w:sz w:val="24"/>
          <w:szCs w:val="24"/>
        </w:rPr>
        <w:t xml:space="preserve">solar photovoltaic electric generating facility on approximately 165 acres of land owned by David Grasse located near the intersection of Sabin Road and Burrell Road, Little Falls, New York, (Tax Parcel Nos. 115.1-1-10.1; 115.1-1-26; 115.1-1-21.1; and 115.1-1-21.3) in the Town </w:t>
      </w:r>
      <w:r w:rsidR="005D56D2" w:rsidRPr="0047037A">
        <w:rPr>
          <w:rFonts w:ascii="Times New Roman" w:hAnsi="Times New Roman" w:cs="Times New Roman"/>
          <w:sz w:val="24"/>
          <w:szCs w:val="24"/>
        </w:rPr>
        <w:t>of</w:t>
      </w:r>
      <w:r w:rsidR="00436DCA" w:rsidRPr="0047037A">
        <w:rPr>
          <w:rFonts w:ascii="Times New Roman" w:hAnsi="Times New Roman" w:cs="Times New Roman"/>
          <w:sz w:val="24"/>
          <w:szCs w:val="24"/>
        </w:rPr>
        <w:t xml:space="preserve"> Manheim  (Project”)</w:t>
      </w:r>
      <w:r w:rsidR="00CF7D8C" w:rsidRPr="0047037A">
        <w:rPr>
          <w:rFonts w:ascii="Times New Roman" w:hAnsi="Times New Roman" w:cs="Times New Roman"/>
          <w:sz w:val="24"/>
          <w:szCs w:val="24"/>
        </w:rPr>
        <w:t>,</w:t>
      </w:r>
      <w:r w:rsidR="005D56D2" w:rsidRPr="0047037A">
        <w:rPr>
          <w:rFonts w:ascii="Times New Roman" w:hAnsi="Times New Roman" w:cs="Times New Roman"/>
          <w:sz w:val="24"/>
          <w:szCs w:val="24"/>
        </w:rPr>
        <w:t xml:space="preserve"> </w:t>
      </w:r>
      <w:r w:rsidR="00CF7D8C" w:rsidRPr="0047037A">
        <w:rPr>
          <w:rFonts w:ascii="Times New Roman" w:hAnsi="Times New Roman" w:cs="Times New Roman"/>
          <w:sz w:val="24"/>
          <w:szCs w:val="24"/>
        </w:rPr>
        <w:t xml:space="preserve">pursuant </w:t>
      </w:r>
      <w:r w:rsidRPr="0047037A">
        <w:rPr>
          <w:rFonts w:ascii="Times New Roman" w:hAnsi="Times New Roman" w:cs="Times New Roman"/>
          <w:sz w:val="24"/>
          <w:szCs w:val="24"/>
        </w:rPr>
        <w:t xml:space="preserve">to section 301 et seq. and Section 431 of the Town of Manheim Zoning Ordinance, and pursuant to Resolution No.  __ of the Town of Manheim Zoning Board of Appeals (“ZBA”) approved on </w:t>
      </w:r>
      <w:r w:rsidR="00436DCA" w:rsidRPr="0047037A">
        <w:rPr>
          <w:rFonts w:ascii="Times New Roman" w:hAnsi="Times New Roman" w:cs="Times New Roman"/>
          <w:sz w:val="24"/>
          <w:szCs w:val="24"/>
        </w:rPr>
        <w:t>April</w:t>
      </w:r>
      <w:r w:rsidRPr="0047037A">
        <w:rPr>
          <w:rFonts w:ascii="Times New Roman" w:hAnsi="Times New Roman" w:cs="Times New Roman"/>
          <w:sz w:val="24"/>
          <w:szCs w:val="24"/>
        </w:rPr>
        <w:t xml:space="preserve">___, </w:t>
      </w:r>
      <w:r w:rsidR="00436DCA" w:rsidRPr="0047037A">
        <w:rPr>
          <w:rFonts w:ascii="Times New Roman" w:hAnsi="Times New Roman" w:cs="Times New Roman"/>
          <w:sz w:val="24"/>
          <w:szCs w:val="24"/>
        </w:rPr>
        <w:t>2021</w:t>
      </w:r>
      <w:r w:rsidRPr="0047037A">
        <w:rPr>
          <w:rFonts w:ascii="Times New Roman" w:hAnsi="Times New Roman" w:cs="Times New Roman"/>
          <w:sz w:val="24"/>
          <w:szCs w:val="24"/>
        </w:rPr>
        <w:t xml:space="preserve">, which determined that the requirements of Town of Manheim Zoning Law for the issuance of a special use permit had been met and directed the issuance of a Special Use Permit subject to the conditions set forth below. </w:t>
      </w:r>
    </w:p>
    <w:p w14:paraId="736C9B85" w14:textId="77777777" w:rsidR="003B14E5" w:rsidRPr="0047037A" w:rsidRDefault="003B14E5" w:rsidP="0047037A">
      <w:pPr>
        <w:spacing w:after="0" w:line="240" w:lineRule="auto"/>
        <w:ind w:left="2160" w:hanging="2160"/>
        <w:rPr>
          <w:rFonts w:ascii="Times New Roman" w:hAnsi="Times New Roman" w:cs="Times New Roman"/>
          <w:sz w:val="24"/>
          <w:szCs w:val="24"/>
        </w:rPr>
      </w:pPr>
    </w:p>
    <w:p w14:paraId="289721A6" w14:textId="6452A09F" w:rsidR="003B14E5" w:rsidRPr="0047037A" w:rsidRDefault="003B14E5" w:rsidP="0047037A">
      <w:pPr>
        <w:spacing w:after="0" w:line="240" w:lineRule="auto"/>
        <w:rPr>
          <w:rFonts w:ascii="Times New Roman" w:hAnsi="Times New Roman" w:cs="Times New Roman"/>
          <w:sz w:val="24"/>
          <w:szCs w:val="24"/>
        </w:rPr>
      </w:pPr>
      <w:r w:rsidRPr="0047037A">
        <w:rPr>
          <w:rFonts w:ascii="Times New Roman" w:hAnsi="Times New Roman" w:cs="Times New Roman"/>
          <w:sz w:val="24"/>
          <w:szCs w:val="24"/>
        </w:rPr>
        <w:t xml:space="preserve">If the owner or operator of the Solar Energy System changes or the owner of the property changes, the Special Use Permit shall remain in effect, provided that the successor owner or operator of the Solar Energy System assumes in writing all of the obligations of the </w:t>
      </w:r>
      <w:bookmarkStart w:id="1" w:name="_Hlk32923891"/>
      <w:r w:rsidRPr="0047037A">
        <w:rPr>
          <w:rFonts w:ascii="Times New Roman" w:hAnsi="Times New Roman" w:cs="Times New Roman"/>
          <w:sz w:val="24"/>
          <w:szCs w:val="24"/>
        </w:rPr>
        <w:t>Special Use Permit</w:t>
      </w:r>
      <w:bookmarkEnd w:id="1"/>
      <w:r w:rsidRPr="0047037A">
        <w:rPr>
          <w:rFonts w:ascii="Times New Roman" w:hAnsi="Times New Roman" w:cs="Times New Roman"/>
          <w:sz w:val="24"/>
          <w:szCs w:val="24"/>
        </w:rPr>
        <w:t xml:space="preserve">, site plan approval,  decommissioning plan and other conditions upon which the Special Use Permit </w:t>
      </w:r>
      <w:r w:rsidR="0094169F" w:rsidRPr="0047037A">
        <w:rPr>
          <w:rFonts w:ascii="Times New Roman" w:hAnsi="Times New Roman" w:cs="Times New Roman"/>
          <w:sz w:val="24"/>
          <w:szCs w:val="24"/>
        </w:rPr>
        <w:t xml:space="preserve"> was </w:t>
      </w:r>
      <w:r w:rsidRPr="0047037A">
        <w:rPr>
          <w:rFonts w:ascii="Times New Roman" w:hAnsi="Times New Roman" w:cs="Times New Roman"/>
          <w:sz w:val="24"/>
          <w:szCs w:val="24"/>
        </w:rPr>
        <w:t>conditioned.</w:t>
      </w:r>
    </w:p>
    <w:p w14:paraId="48F2992C" w14:textId="77777777" w:rsidR="003B14E5" w:rsidRPr="0047037A" w:rsidRDefault="003B14E5" w:rsidP="0047037A">
      <w:pPr>
        <w:spacing w:after="0" w:line="240" w:lineRule="auto"/>
        <w:jc w:val="both"/>
        <w:rPr>
          <w:rFonts w:ascii="Times New Roman" w:hAnsi="Times New Roman" w:cs="Times New Roman"/>
          <w:sz w:val="24"/>
          <w:szCs w:val="24"/>
        </w:rPr>
      </w:pPr>
    </w:p>
    <w:p w14:paraId="1DEB0BD9" w14:textId="5619B86D" w:rsidR="003B14E5" w:rsidRPr="0047037A" w:rsidRDefault="003B14E5" w:rsidP="0047037A">
      <w:pPr>
        <w:spacing w:after="0" w:line="240" w:lineRule="auto"/>
        <w:jc w:val="both"/>
        <w:rPr>
          <w:rFonts w:ascii="Times New Roman" w:hAnsi="Times New Roman" w:cs="Times New Roman"/>
          <w:sz w:val="24"/>
          <w:szCs w:val="24"/>
          <w:u w:val="single"/>
        </w:rPr>
      </w:pPr>
      <w:r w:rsidRPr="0047037A">
        <w:rPr>
          <w:rFonts w:ascii="Times New Roman" w:hAnsi="Times New Roman" w:cs="Times New Roman"/>
          <w:sz w:val="24"/>
          <w:szCs w:val="24"/>
          <w:u w:val="single"/>
        </w:rPr>
        <w:t>Conditions of Approval:</w:t>
      </w:r>
    </w:p>
    <w:p w14:paraId="33C500C5" w14:textId="77777777" w:rsidR="009A35D3" w:rsidRPr="0047037A" w:rsidRDefault="009A35D3" w:rsidP="0047037A">
      <w:pPr>
        <w:spacing w:after="0" w:line="240" w:lineRule="auto"/>
        <w:jc w:val="both"/>
        <w:rPr>
          <w:rFonts w:ascii="Times New Roman" w:hAnsi="Times New Roman" w:cs="Times New Roman"/>
          <w:sz w:val="24"/>
          <w:szCs w:val="24"/>
          <w:u w:val="single"/>
        </w:rPr>
      </w:pPr>
    </w:p>
    <w:p w14:paraId="7003F6F9" w14:textId="012531CB" w:rsidR="00CF7D8C" w:rsidRPr="0047037A" w:rsidRDefault="00CF7D8C" w:rsidP="0047037A">
      <w:pPr>
        <w:numPr>
          <w:ilvl w:val="0"/>
          <w:numId w:val="2"/>
        </w:numPr>
        <w:spacing w:after="0" w:line="240" w:lineRule="auto"/>
        <w:ind w:left="720" w:hanging="720"/>
        <w:contextualSpacing/>
        <w:rPr>
          <w:rFonts w:ascii="Times New Roman" w:eastAsia="Times New Roman" w:hAnsi="Times New Roman" w:cs="Times New Roman"/>
          <w:sz w:val="24"/>
          <w:szCs w:val="24"/>
        </w:rPr>
      </w:pPr>
      <w:r w:rsidRPr="0047037A">
        <w:rPr>
          <w:rFonts w:ascii="Times New Roman" w:eastAsia="Times New Roman" w:hAnsi="Times New Roman" w:cs="Times New Roman"/>
          <w:sz w:val="24"/>
          <w:szCs w:val="24"/>
          <w:u w:val="single"/>
        </w:rPr>
        <w:t>Decommissioning Plan and Bond.</w:t>
      </w:r>
      <w:r w:rsidRPr="0047037A">
        <w:rPr>
          <w:rFonts w:ascii="Times New Roman" w:eastAsia="Times New Roman" w:hAnsi="Times New Roman" w:cs="Times New Roman"/>
          <w:sz w:val="24"/>
          <w:szCs w:val="24"/>
        </w:rPr>
        <w:t xml:space="preserve"> </w:t>
      </w:r>
    </w:p>
    <w:p w14:paraId="0AF3DDB0" w14:textId="77777777" w:rsidR="008D0C10" w:rsidRPr="0047037A" w:rsidRDefault="008D0C10" w:rsidP="0047037A">
      <w:pPr>
        <w:spacing w:after="0" w:line="240" w:lineRule="auto"/>
        <w:ind w:left="720"/>
        <w:contextualSpacing/>
        <w:rPr>
          <w:rFonts w:ascii="Times New Roman" w:eastAsia="Times New Roman" w:hAnsi="Times New Roman" w:cs="Times New Roman"/>
          <w:sz w:val="24"/>
          <w:szCs w:val="24"/>
        </w:rPr>
      </w:pPr>
    </w:p>
    <w:p w14:paraId="39B23339" w14:textId="19A79C13" w:rsidR="005D56D2" w:rsidRDefault="00CF7D8C" w:rsidP="0047037A">
      <w:pPr>
        <w:spacing w:after="0" w:line="240" w:lineRule="auto"/>
        <w:ind w:left="720" w:hanging="720"/>
        <w:rPr>
          <w:rFonts w:ascii="Times New Roman" w:hAnsi="Times New Roman" w:cs="Times New Roman"/>
          <w:sz w:val="24"/>
          <w:szCs w:val="24"/>
        </w:rPr>
      </w:pPr>
      <w:r w:rsidRPr="0047037A">
        <w:rPr>
          <w:rFonts w:ascii="Times New Roman" w:eastAsia="Times New Roman" w:hAnsi="Times New Roman" w:cs="Times New Roman"/>
          <w:sz w:val="24"/>
          <w:szCs w:val="24"/>
        </w:rPr>
        <w:tab/>
      </w:r>
      <w:r w:rsidR="005D56D2" w:rsidRPr="0047037A">
        <w:rPr>
          <w:rFonts w:ascii="Times New Roman" w:hAnsi="Times New Roman" w:cs="Times New Roman"/>
          <w:sz w:val="24"/>
          <w:szCs w:val="24"/>
        </w:rPr>
        <w:t>The ZBA adopts the Decommissioning Plan submitted by the Applicant and approved and recommended by the Planning Board and makes the Decommissioning Plan, which includes posting a surety bond as a condition for the issuance of the special use permit. The Applicant shall enter into a Decommissioning Agreement with the Town Board before applying for a Building Permit. Prior to the commencement of construction, the Applicant shall provide a surety bond in the initial the amount of $211,492 and as thereafter required by the Decommissioning Plan.</w:t>
      </w:r>
      <w:r w:rsidR="0047037A">
        <w:rPr>
          <w:rFonts w:ascii="Times New Roman" w:hAnsi="Times New Roman" w:cs="Times New Roman"/>
          <w:sz w:val="24"/>
          <w:szCs w:val="24"/>
        </w:rPr>
        <w:t xml:space="preserve"> </w:t>
      </w:r>
      <w:r w:rsidR="005D56D2" w:rsidRPr="0047037A">
        <w:rPr>
          <w:rFonts w:ascii="Times New Roman" w:hAnsi="Times New Roman" w:cs="Times New Roman"/>
          <w:sz w:val="24"/>
          <w:szCs w:val="24"/>
        </w:rPr>
        <w:t>This will provide the Town with financial security in the event the Applicant fails to complete construction of the Project or in the case of Discontinuance of Operations.</w:t>
      </w:r>
    </w:p>
    <w:p w14:paraId="22096045" w14:textId="5CBF007F" w:rsidR="0047037A" w:rsidRDefault="0047037A" w:rsidP="0047037A">
      <w:pPr>
        <w:spacing w:after="0" w:line="240" w:lineRule="auto"/>
        <w:ind w:left="720" w:hanging="720"/>
        <w:rPr>
          <w:rFonts w:ascii="Times New Roman" w:hAnsi="Times New Roman" w:cs="Times New Roman"/>
          <w:sz w:val="24"/>
          <w:szCs w:val="24"/>
        </w:rPr>
      </w:pPr>
    </w:p>
    <w:p w14:paraId="2682E247" w14:textId="77777777" w:rsidR="0047037A" w:rsidRPr="0047037A" w:rsidRDefault="0047037A" w:rsidP="0047037A">
      <w:pPr>
        <w:spacing w:after="0" w:line="240" w:lineRule="auto"/>
        <w:ind w:left="720" w:hanging="720"/>
        <w:rPr>
          <w:rFonts w:ascii="Times New Roman" w:hAnsi="Times New Roman" w:cs="Times New Roman"/>
          <w:sz w:val="24"/>
          <w:szCs w:val="24"/>
          <w:u w:val="single"/>
        </w:rPr>
      </w:pPr>
    </w:p>
    <w:p w14:paraId="5BEDD340" w14:textId="77777777" w:rsidR="00CF7D8C" w:rsidRPr="0047037A" w:rsidRDefault="00CF7D8C" w:rsidP="0047037A">
      <w:pPr>
        <w:spacing w:after="0" w:line="240" w:lineRule="auto"/>
        <w:ind w:left="720" w:hanging="720"/>
        <w:contextualSpacing/>
        <w:rPr>
          <w:rFonts w:ascii="Times New Roman" w:eastAsia="Times New Roman" w:hAnsi="Times New Roman" w:cs="Times New Roman"/>
          <w:sz w:val="24"/>
          <w:szCs w:val="24"/>
        </w:rPr>
      </w:pPr>
    </w:p>
    <w:p w14:paraId="4DCE1B03" w14:textId="77777777" w:rsidR="00CF7D8C" w:rsidRPr="0047037A" w:rsidRDefault="00CF7D8C" w:rsidP="0047037A">
      <w:pPr>
        <w:numPr>
          <w:ilvl w:val="0"/>
          <w:numId w:val="2"/>
        </w:numPr>
        <w:spacing w:after="0" w:line="240" w:lineRule="auto"/>
        <w:ind w:left="720" w:hanging="720"/>
        <w:contextualSpacing/>
        <w:rPr>
          <w:rFonts w:ascii="Times New Roman" w:eastAsia="Times New Roman" w:hAnsi="Times New Roman" w:cs="Times New Roman"/>
          <w:sz w:val="24"/>
          <w:szCs w:val="24"/>
        </w:rPr>
      </w:pPr>
      <w:r w:rsidRPr="0047037A">
        <w:rPr>
          <w:rFonts w:ascii="Times New Roman" w:eastAsia="Times New Roman" w:hAnsi="Times New Roman" w:cs="Times New Roman"/>
          <w:sz w:val="24"/>
          <w:szCs w:val="24"/>
          <w:u w:val="single"/>
        </w:rPr>
        <w:lastRenderedPageBreak/>
        <w:t>County Highway Requirements</w:t>
      </w:r>
      <w:r w:rsidRPr="0047037A">
        <w:rPr>
          <w:rFonts w:ascii="Times New Roman" w:eastAsia="Times New Roman" w:hAnsi="Times New Roman" w:cs="Times New Roman"/>
          <w:sz w:val="24"/>
          <w:szCs w:val="24"/>
        </w:rPr>
        <w:t xml:space="preserve">. </w:t>
      </w:r>
    </w:p>
    <w:p w14:paraId="76EF16FB" w14:textId="66C2D002" w:rsidR="00CF7D8C" w:rsidRPr="0047037A" w:rsidRDefault="009A35D3" w:rsidP="0047037A">
      <w:pPr>
        <w:spacing w:after="0" w:line="240" w:lineRule="auto"/>
        <w:ind w:left="720" w:hanging="720"/>
        <w:contextualSpacing/>
        <w:rPr>
          <w:rFonts w:ascii="Times New Roman" w:eastAsia="Times New Roman" w:hAnsi="Times New Roman" w:cs="Times New Roman"/>
          <w:sz w:val="24"/>
          <w:szCs w:val="24"/>
        </w:rPr>
      </w:pPr>
      <w:r w:rsidRPr="0047037A">
        <w:rPr>
          <w:rFonts w:ascii="Times New Roman" w:eastAsia="Times New Roman" w:hAnsi="Times New Roman" w:cs="Times New Roman"/>
          <w:sz w:val="24"/>
          <w:szCs w:val="24"/>
        </w:rPr>
        <w:tab/>
      </w:r>
      <w:r w:rsidR="00CF7D8C" w:rsidRPr="0047037A">
        <w:rPr>
          <w:rFonts w:ascii="Times New Roman" w:eastAsia="Times New Roman" w:hAnsi="Times New Roman" w:cs="Times New Roman"/>
          <w:sz w:val="24"/>
          <w:szCs w:val="24"/>
        </w:rPr>
        <w:t>The ZBA require</w:t>
      </w:r>
      <w:r w:rsidR="005D56D2" w:rsidRPr="0047037A">
        <w:rPr>
          <w:rFonts w:ascii="Times New Roman" w:eastAsia="Times New Roman" w:hAnsi="Times New Roman" w:cs="Times New Roman"/>
          <w:sz w:val="24"/>
          <w:szCs w:val="24"/>
        </w:rPr>
        <w:t>s</w:t>
      </w:r>
      <w:r w:rsidR="00CF7D8C" w:rsidRPr="0047037A">
        <w:rPr>
          <w:rFonts w:ascii="Times New Roman" w:eastAsia="Times New Roman" w:hAnsi="Times New Roman" w:cs="Times New Roman"/>
          <w:sz w:val="24"/>
          <w:szCs w:val="24"/>
        </w:rPr>
        <w:t xml:space="preserve"> the </w:t>
      </w:r>
      <w:r w:rsidR="005D56D2" w:rsidRPr="0047037A">
        <w:rPr>
          <w:rFonts w:ascii="Times New Roman" w:eastAsia="Times New Roman" w:hAnsi="Times New Roman" w:cs="Times New Roman"/>
          <w:sz w:val="24"/>
          <w:szCs w:val="24"/>
        </w:rPr>
        <w:t>A</w:t>
      </w:r>
      <w:r w:rsidR="00CF7D8C" w:rsidRPr="0047037A">
        <w:rPr>
          <w:rFonts w:ascii="Times New Roman" w:eastAsia="Times New Roman" w:hAnsi="Times New Roman" w:cs="Times New Roman"/>
          <w:sz w:val="24"/>
          <w:szCs w:val="24"/>
        </w:rPr>
        <w:t xml:space="preserve">pplicant to satisfy the County Highway Department’s design standard and </w:t>
      </w:r>
      <w:r w:rsidR="005D56D2" w:rsidRPr="0047037A">
        <w:rPr>
          <w:rFonts w:ascii="Times New Roman" w:eastAsia="Times New Roman" w:hAnsi="Times New Roman" w:cs="Times New Roman"/>
          <w:sz w:val="24"/>
          <w:szCs w:val="24"/>
        </w:rPr>
        <w:t xml:space="preserve">receive the </w:t>
      </w:r>
      <w:r w:rsidR="00CF7D8C" w:rsidRPr="0047037A">
        <w:rPr>
          <w:rFonts w:ascii="Times New Roman" w:eastAsia="Times New Roman" w:hAnsi="Times New Roman" w:cs="Times New Roman"/>
          <w:sz w:val="24"/>
          <w:szCs w:val="24"/>
        </w:rPr>
        <w:t>permits required by the Highway Department for work in the County Highway right-of-way as a condition for issuance of the special use permit.</w:t>
      </w:r>
    </w:p>
    <w:p w14:paraId="39C6E699" w14:textId="77777777" w:rsidR="00CF7D8C" w:rsidRPr="0047037A" w:rsidRDefault="00CF7D8C" w:rsidP="0047037A">
      <w:pPr>
        <w:spacing w:after="0" w:line="240" w:lineRule="auto"/>
        <w:ind w:left="720" w:hanging="720"/>
        <w:contextualSpacing/>
        <w:rPr>
          <w:rFonts w:ascii="Times New Roman" w:eastAsia="Times New Roman" w:hAnsi="Times New Roman" w:cs="Times New Roman"/>
          <w:sz w:val="24"/>
          <w:szCs w:val="24"/>
        </w:rPr>
      </w:pPr>
    </w:p>
    <w:p w14:paraId="4D5193AB" w14:textId="77777777" w:rsidR="00CF7D8C" w:rsidRPr="0047037A" w:rsidRDefault="00CF7D8C" w:rsidP="0047037A">
      <w:pPr>
        <w:numPr>
          <w:ilvl w:val="0"/>
          <w:numId w:val="2"/>
        </w:numPr>
        <w:spacing w:after="0" w:line="240" w:lineRule="auto"/>
        <w:ind w:left="720" w:hanging="720"/>
        <w:contextualSpacing/>
        <w:rPr>
          <w:rFonts w:ascii="Times New Roman" w:eastAsia="Times New Roman" w:hAnsi="Times New Roman" w:cs="Times New Roman"/>
          <w:sz w:val="24"/>
          <w:szCs w:val="24"/>
        </w:rPr>
      </w:pPr>
      <w:r w:rsidRPr="0047037A">
        <w:rPr>
          <w:rFonts w:ascii="Times New Roman" w:eastAsia="Times New Roman" w:hAnsi="Times New Roman" w:cs="Times New Roman"/>
          <w:sz w:val="24"/>
          <w:szCs w:val="24"/>
          <w:u w:val="single"/>
        </w:rPr>
        <w:t>Operation of Facility and Maintenance of Project Site.</w:t>
      </w:r>
      <w:r w:rsidRPr="0047037A">
        <w:rPr>
          <w:rFonts w:ascii="Times New Roman" w:eastAsia="Times New Roman" w:hAnsi="Times New Roman" w:cs="Times New Roman"/>
          <w:sz w:val="24"/>
          <w:szCs w:val="24"/>
        </w:rPr>
        <w:t xml:space="preserve"> </w:t>
      </w:r>
    </w:p>
    <w:p w14:paraId="4D9AE3F5" w14:textId="1479D9CB" w:rsidR="00CF7D8C" w:rsidRPr="0047037A" w:rsidRDefault="009A35D3" w:rsidP="0047037A">
      <w:pPr>
        <w:spacing w:after="0" w:line="240" w:lineRule="auto"/>
        <w:ind w:left="720" w:hanging="720"/>
        <w:contextualSpacing/>
        <w:rPr>
          <w:rFonts w:ascii="Times New Roman" w:eastAsia="Times New Roman" w:hAnsi="Times New Roman" w:cs="Times New Roman"/>
          <w:sz w:val="24"/>
          <w:szCs w:val="24"/>
        </w:rPr>
      </w:pPr>
      <w:r w:rsidRPr="0047037A">
        <w:rPr>
          <w:rFonts w:ascii="Times New Roman" w:eastAsia="Times New Roman" w:hAnsi="Times New Roman" w:cs="Times New Roman"/>
          <w:sz w:val="24"/>
          <w:szCs w:val="24"/>
        </w:rPr>
        <w:tab/>
      </w:r>
      <w:r w:rsidR="00CF7D8C" w:rsidRPr="0047037A">
        <w:rPr>
          <w:rFonts w:ascii="Times New Roman" w:eastAsia="Times New Roman" w:hAnsi="Times New Roman" w:cs="Times New Roman"/>
          <w:sz w:val="24"/>
          <w:szCs w:val="24"/>
        </w:rPr>
        <w:t xml:space="preserve"> As a condition of granting the special use permit the ZBA has determined the operation and maintenance of the facility shall be the responsibility of the Applicant, either directly or through contract. The required maintenance includes safeguarding operational safety through maintenance of Project components, compliance with the attached Vegetation Management Plan dated September 2020, keeping the Project Site in a neat and orderly fashion and the removal of snow from the access roads. All operation and maintenance contracts for the Project shall be submitted annually to the Town of Manheim Code Enforcement Officer. </w:t>
      </w:r>
    </w:p>
    <w:p w14:paraId="4A2809DE" w14:textId="77777777" w:rsidR="00CF7D8C" w:rsidRPr="0047037A" w:rsidRDefault="00CF7D8C" w:rsidP="0047037A">
      <w:pPr>
        <w:spacing w:after="0" w:line="240" w:lineRule="auto"/>
        <w:ind w:left="720" w:hanging="720"/>
        <w:contextualSpacing/>
        <w:rPr>
          <w:rFonts w:ascii="Times New Roman" w:hAnsi="Times New Roman" w:cs="Times New Roman"/>
          <w:sz w:val="24"/>
          <w:szCs w:val="24"/>
          <w:u w:val="single"/>
        </w:rPr>
      </w:pPr>
    </w:p>
    <w:p w14:paraId="7D0F57A5" w14:textId="77777777" w:rsidR="00CF7D8C" w:rsidRPr="0047037A" w:rsidRDefault="00CF7D8C" w:rsidP="0047037A">
      <w:pPr>
        <w:numPr>
          <w:ilvl w:val="0"/>
          <w:numId w:val="2"/>
        </w:numPr>
        <w:spacing w:after="0" w:line="240" w:lineRule="auto"/>
        <w:ind w:left="720" w:hanging="720"/>
        <w:contextualSpacing/>
        <w:jc w:val="both"/>
        <w:rPr>
          <w:rFonts w:ascii="Times New Roman" w:eastAsia="Times New Roman" w:hAnsi="Times New Roman" w:cs="Times New Roman"/>
          <w:sz w:val="24"/>
          <w:szCs w:val="24"/>
        </w:rPr>
      </w:pPr>
      <w:r w:rsidRPr="0047037A">
        <w:rPr>
          <w:rFonts w:ascii="Times New Roman" w:eastAsia="Times New Roman" w:hAnsi="Times New Roman" w:cs="Times New Roman"/>
          <w:sz w:val="24"/>
          <w:szCs w:val="24"/>
          <w:u w:val="single"/>
        </w:rPr>
        <w:t>Notification of New Owner\Assumption of Obligations.</w:t>
      </w:r>
      <w:r w:rsidRPr="0047037A">
        <w:rPr>
          <w:rFonts w:ascii="Times New Roman" w:eastAsia="Times New Roman" w:hAnsi="Times New Roman" w:cs="Times New Roman"/>
          <w:sz w:val="24"/>
          <w:szCs w:val="24"/>
        </w:rPr>
        <w:t xml:space="preserve"> A new owner or operator of the Solar Energy System shall notify the zoning enforcement officer of such change in ownership or operator within [30] days of the ownership change. The successor owner or operator of the Solar Energy System shall assume in writing all the obligations of the Special Use Permit, site plan approval, decommissioning plan and other conditions upon which the special use permit was granted.</w:t>
      </w:r>
    </w:p>
    <w:p w14:paraId="5D3235A8" w14:textId="77777777" w:rsidR="003B14E5" w:rsidRPr="0047037A" w:rsidRDefault="003B14E5" w:rsidP="0047037A">
      <w:pPr>
        <w:spacing w:after="0" w:line="240" w:lineRule="auto"/>
        <w:jc w:val="both"/>
        <w:rPr>
          <w:rFonts w:ascii="Times New Roman" w:hAnsi="Times New Roman" w:cs="Times New Roman"/>
          <w:sz w:val="24"/>
          <w:szCs w:val="24"/>
          <w:u w:val="single"/>
        </w:rPr>
      </w:pPr>
    </w:p>
    <w:p w14:paraId="1CC8556E" w14:textId="77777777" w:rsidR="003B14E5" w:rsidRPr="0047037A" w:rsidRDefault="003B14E5" w:rsidP="0047037A">
      <w:pPr>
        <w:spacing w:after="0" w:line="240" w:lineRule="auto"/>
        <w:jc w:val="both"/>
        <w:rPr>
          <w:rFonts w:ascii="Times New Roman" w:hAnsi="Times New Roman" w:cs="Times New Roman"/>
          <w:sz w:val="24"/>
          <w:szCs w:val="24"/>
          <w:u w:val="single"/>
        </w:rPr>
      </w:pPr>
    </w:p>
    <w:p w14:paraId="4C8215AE" w14:textId="77777777" w:rsidR="003B14E5" w:rsidRPr="0047037A" w:rsidRDefault="003B14E5" w:rsidP="0047037A">
      <w:pPr>
        <w:spacing w:after="0" w:line="240" w:lineRule="auto"/>
        <w:jc w:val="both"/>
        <w:rPr>
          <w:rFonts w:ascii="Times New Roman" w:hAnsi="Times New Roman" w:cs="Times New Roman"/>
          <w:sz w:val="24"/>
          <w:szCs w:val="24"/>
        </w:rPr>
      </w:pPr>
    </w:p>
    <w:p w14:paraId="3586A14F" w14:textId="77777777" w:rsidR="003B14E5" w:rsidRPr="0047037A" w:rsidRDefault="003B14E5" w:rsidP="0047037A">
      <w:pPr>
        <w:spacing w:after="0" w:line="240" w:lineRule="auto"/>
        <w:jc w:val="both"/>
        <w:rPr>
          <w:rFonts w:ascii="Times New Roman" w:hAnsi="Times New Roman" w:cs="Times New Roman"/>
          <w:sz w:val="24"/>
          <w:szCs w:val="24"/>
        </w:rPr>
      </w:pPr>
    </w:p>
    <w:p w14:paraId="08E71929" w14:textId="69867852" w:rsidR="003B14E5" w:rsidRPr="0047037A" w:rsidRDefault="003B14E5" w:rsidP="0047037A">
      <w:pPr>
        <w:spacing w:after="0" w:line="240" w:lineRule="auto"/>
        <w:rPr>
          <w:rFonts w:ascii="Times New Roman" w:hAnsi="Times New Roman" w:cs="Times New Roman"/>
          <w:sz w:val="24"/>
          <w:szCs w:val="24"/>
        </w:rPr>
      </w:pPr>
      <w:r w:rsidRPr="0047037A">
        <w:rPr>
          <w:rFonts w:ascii="Times New Roman" w:hAnsi="Times New Roman" w:cs="Times New Roman"/>
          <w:sz w:val="24"/>
          <w:szCs w:val="24"/>
        </w:rPr>
        <w:t>Dated:</w:t>
      </w:r>
      <w:r w:rsidRPr="0047037A">
        <w:rPr>
          <w:rFonts w:ascii="Times New Roman" w:hAnsi="Times New Roman" w:cs="Times New Roman"/>
          <w:sz w:val="24"/>
          <w:szCs w:val="24"/>
        </w:rPr>
        <w:tab/>
        <w:t>_________, 202</w:t>
      </w:r>
      <w:r w:rsidR="009A35D3" w:rsidRPr="0047037A">
        <w:rPr>
          <w:rFonts w:ascii="Times New Roman" w:hAnsi="Times New Roman" w:cs="Times New Roman"/>
          <w:sz w:val="24"/>
          <w:szCs w:val="24"/>
        </w:rPr>
        <w:t>1</w:t>
      </w:r>
      <w:r w:rsidRPr="0047037A">
        <w:rPr>
          <w:rFonts w:ascii="Times New Roman" w:hAnsi="Times New Roman" w:cs="Times New Roman"/>
          <w:sz w:val="24"/>
          <w:szCs w:val="24"/>
        </w:rPr>
        <w:t xml:space="preserve"> </w:t>
      </w:r>
      <w:r w:rsidRPr="0047037A">
        <w:rPr>
          <w:rFonts w:ascii="Times New Roman" w:hAnsi="Times New Roman" w:cs="Times New Roman"/>
          <w:sz w:val="24"/>
          <w:szCs w:val="24"/>
        </w:rPr>
        <w:tab/>
      </w:r>
      <w:r w:rsidRPr="0047037A">
        <w:rPr>
          <w:rFonts w:ascii="Times New Roman" w:hAnsi="Times New Roman" w:cs="Times New Roman"/>
          <w:sz w:val="24"/>
          <w:szCs w:val="24"/>
        </w:rPr>
        <w:tab/>
      </w:r>
      <w:r w:rsidRPr="0047037A">
        <w:rPr>
          <w:rFonts w:ascii="Times New Roman" w:hAnsi="Times New Roman" w:cs="Times New Roman"/>
          <w:sz w:val="24"/>
          <w:szCs w:val="24"/>
        </w:rPr>
        <w:tab/>
      </w:r>
      <w:r w:rsidR="008D0C10" w:rsidRPr="0047037A">
        <w:rPr>
          <w:rFonts w:ascii="Times New Roman" w:hAnsi="Times New Roman" w:cs="Times New Roman"/>
          <w:sz w:val="24"/>
          <w:szCs w:val="24"/>
        </w:rPr>
        <w:t xml:space="preserve">MANHEIM </w:t>
      </w:r>
      <w:r w:rsidRPr="0047037A">
        <w:rPr>
          <w:rFonts w:ascii="Times New Roman" w:hAnsi="Times New Roman" w:cs="Times New Roman"/>
          <w:sz w:val="24"/>
          <w:szCs w:val="24"/>
        </w:rPr>
        <w:t>ZONING BOARD OF APPEALS</w:t>
      </w:r>
    </w:p>
    <w:p w14:paraId="24BCFBFC" w14:textId="77777777" w:rsidR="003B14E5" w:rsidRPr="0047037A" w:rsidRDefault="003B14E5" w:rsidP="0047037A">
      <w:pPr>
        <w:spacing w:after="0" w:line="240" w:lineRule="auto"/>
        <w:rPr>
          <w:rFonts w:ascii="Times New Roman" w:hAnsi="Times New Roman" w:cs="Times New Roman"/>
          <w:sz w:val="24"/>
          <w:szCs w:val="24"/>
        </w:rPr>
      </w:pPr>
    </w:p>
    <w:p w14:paraId="011BADF8" w14:textId="77777777" w:rsidR="003B14E5" w:rsidRPr="0047037A" w:rsidRDefault="003B14E5" w:rsidP="0047037A">
      <w:pPr>
        <w:spacing w:after="0" w:line="240" w:lineRule="auto"/>
        <w:rPr>
          <w:rFonts w:ascii="Times New Roman" w:hAnsi="Times New Roman" w:cs="Times New Roman"/>
          <w:sz w:val="24"/>
          <w:szCs w:val="24"/>
        </w:rPr>
      </w:pPr>
    </w:p>
    <w:p w14:paraId="1DEDB825" w14:textId="77777777" w:rsidR="003B14E5" w:rsidRPr="0047037A" w:rsidRDefault="003B14E5" w:rsidP="0047037A">
      <w:pPr>
        <w:spacing w:after="0" w:line="240" w:lineRule="auto"/>
        <w:rPr>
          <w:rFonts w:ascii="Times New Roman" w:hAnsi="Times New Roman" w:cs="Times New Roman"/>
          <w:sz w:val="24"/>
          <w:szCs w:val="24"/>
        </w:rPr>
      </w:pPr>
      <w:r w:rsidRPr="0047037A">
        <w:rPr>
          <w:rFonts w:ascii="Times New Roman" w:hAnsi="Times New Roman" w:cs="Times New Roman"/>
          <w:sz w:val="24"/>
          <w:szCs w:val="24"/>
        </w:rPr>
        <w:tab/>
      </w:r>
      <w:r w:rsidRPr="0047037A">
        <w:rPr>
          <w:rFonts w:ascii="Times New Roman" w:hAnsi="Times New Roman" w:cs="Times New Roman"/>
          <w:sz w:val="24"/>
          <w:szCs w:val="24"/>
        </w:rPr>
        <w:tab/>
      </w:r>
      <w:r w:rsidRPr="0047037A">
        <w:rPr>
          <w:rFonts w:ascii="Times New Roman" w:hAnsi="Times New Roman" w:cs="Times New Roman"/>
          <w:sz w:val="24"/>
          <w:szCs w:val="24"/>
        </w:rPr>
        <w:tab/>
      </w:r>
      <w:r w:rsidRPr="0047037A">
        <w:rPr>
          <w:rFonts w:ascii="Times New Roman" w:hAnsi="Times New Roman" w:cs="Times New Roman"/>
          <w:sz w:val="24"/>
          <w:szCs w:val="24"/>
        </w:rPr>
        <w:tab/>
      </w:r>
      <w:r w:rsidRPr="0047037A">
        <w:rPr>
          <w:rFonts w:ascii="Times New Roman" w:hAnsi="Times New Roman" w:cs="Times New Roman"/>
          <w:sz w:val="24"/>
          <w:szCs w:val="24"/>
        </w:rPr>
        <w:tab/>
      </w:r>
      <w:r w:rsidRPr="0047037A">
        <w:rPr>
          <w:rFonts w:ascii="Times New Roman" w:hAnsi="Times New Roman" w:cs="Times New Roman"/>
          <w:sz w:val="24"/>
          <w:szCs w:val="24"/>
        </w:rPr>
        <w:tab/>
        <w:t>By:_____________________________________</w:t>
      </w:r>
    </w:p>
    <w:p w14:paraId="43BE2DFF" w14:textId="77777777" w:rsidR="003B14E5" w:rsidRPr="0047037A" w:rsidRDefault="003B14E5" w:rsidP="0047037A">
      <w:pPr>
        <w:spacing w:after="0" w:line="240" w:lineRule="auto"/>
        <w:rPr>
          <w:rFonts w:ascii="Times New Roman" w:hAnsi="Times New Roman" w:cs="Times New Roman"/>
          <w:sz w:val="24"/>
          <w:szCs w:val="24"/>
        </w:rPr>
      </w:pPr>
      <w:r w:rsidRPr="0047037A">
        <w:rPr>
          <w:rFonts w:ascii="Times New Roman" w:hAnsi="Times New Roman" w:cs="Times New Roman"/>
          <w:sz w:val="24"/>
          <w:szCs w:val="24"/>
        </w:rPr>
        <w:tab/>
      </w:r>
      <w:r w:rsidRPr="0047037A">
        <w:rPr>
          <w:rFonts w:ascii="Times New Roman" w:hAnsi="Times New Roman" w:cs="Times New Roman"/>
          <w:sz w:val="24"/>
          <w:szCs w:val="24"/>
        </w:rPr>
        <w:tab/>
      </w:r>
      <w:r w:rsidRPr="0047037A">
        <w:rPr>
          <w:rFonts w:ascii="Times New Roman" w:hAnsi="Times New Roman" w:cs="Times New Roman"/>
          <w:sz w:val="24"/>
          <w:szCs w:val="24"/>
        </w:rPr>
        <w:tab/>
      </w:r>
      <w:r w:rsidRPr="0047037A">
        <w:rPr>
          <w:rFonts w:ascii="Times New Roman" w:hAnsi="Times New Roman" w:cs="Times New Roman"/>
          <w:sz w:val="24"/>
          <w:szCs w:val="24"/>
        </w:rPr>
        <w:tab/>
      </w:r>
      <w:r w:rsidRPr="0047037A">
        <w:rPr>
          <w:rFonts w:ascii="Times New Roman" w:hAnsi="Times New Roman" w:cs="Times New Roman"/>
          <w:sz w:val="24"/>
          <w:szCs w:val="24"/>
        </w:rPr>
        <w:tab/>
      </w:r>
      <w:r w:rsidRPr="0047037A">
        <w:rPr>
          <w:rFonts w:ascii="Times New Roman" w:hAnsi="Times New Roman" w:cs="Times New Roman"/>
          <w:sz w:val="24"/>
          <w:szCs w:val="24"/>
        </w:rPr>
        <w:tab/>
      </w:r>
      <w:r w:rsidRPr="0047037A">
        <w:rPr>
          <w:rFonts w:ascii="Times New Roman" w:hAnsi="Times New Roman" w:cs="Times New Roman"/>
          <w:sz w:val="24"/>
          <w:szCs w:val="24"/>
        </w:rPr>
        <w:tab/>
        <w:t>Bruce Lyon, Chairman</w:t>
      </w:r>
    </w:p>
    <w:p w14:paraId="71F76AB6" w14:textId="77777777" w:rsidR="003B14E5" w:rsidRPr="0047037A" w:rsidRDefault="003B14E5" w:rsidP="0047037A">
      <w:pPr>
        <w:spacing w:after="0" w:line="240" w:lineRule="auto"/>
        <w:rPr>
          <w:rFonts w:ascii="Times New Roman" w:hAnsi="Times New Roman" w:cs="Times New Roman"/>
          <w:sz w:val="24"/>
          <w:szCs w:val="24"/>
        </w:rPr>
      </w:pPr>
    </w:p>
    <w:p w14:paraId="3BC5ACD2" w14:textId="77777777" w:rsidR="003B14E5" w:rsidRPr="0047037A" w:rsidRDefault="003B14E5" w:rsidP="0047037A">
      <w:pPr>
        <w:spacing w:after="0" w:line="240" w:lineRule="auto"/>
        <w:rPr>
          <w:rFonts w:ascii="Times New Roman" w:hAnsi="Times New Roman" w:cs="Times New Roman"/>
          <w:sz w:val="24"/>
          <w:szCs w:val="24"/>
        </w:rPr>
      </w:pPr>
      <w:r w:rsidRPr="0047037A">
        <w:rPr>
          <w:rFonts w:ascii="Times New Roman" w:hAnsi="Times New Roman" w:cs="Times New Roman"/>
          <w:sz w:val="24"/>
          <w:szCs w:val="24"/>
        </w:rPr>
        <w:t>Adopted:</w:t>
      </w:r>
    </w:p>
    <w:p w14:paraId="2983D2ED" w14:textId="77777777" w:rsidR="003B14E5" w:rsidRPr="0047037A" w:rsidRDefault="003B14E5" w:rsidP="0047037A">
      <w:pPr>
        <w:spacing w:after="0" w:line="240" w:lineRule="auto"/>
        <w:ind w:left="720" w:hanging="720"/>
        <w:rPr>
          <w:rFonts w:ascii="Times New Roman" w:hAnsi="Times New Roman" w:cs="Times New Roman"/>
          <w:sz w:val="24"/>
          <w:szCs w:val="24"/>
        </w:rPr>
      </w:pPr>
    </w:p>
    <w:p w14:paraId="413F9162" w14:textId="35F89341" w:rsidR="003B14E5" w:rsidRPr="0047037A" w:rsidRDefault="003B14E5" w:rsidP="0047037A">
      <w:pPr>
        <w:spacing w:after="0" w:line="240" w:lineRule="auto"/>
        <w:ind w:left="720" w:hanging="720"/>
        <w:rPr>
          <w:rFonts w:ascii="Times New Roman" w:hAnsi="Times New Roman" w:cs="Times New Roman"/>
          <w:sz w:val="24"/>
          <w:szCs w:val="24"/>
        </w:rPr>
      </w:pPr>
      <w:r w:rsidRPr="0047037A">
        <w:rPr>
          <w:rFonts w:ascii="Times New Roman" w:hAnsi="Times New Roman" w:cs="Times New Roman"/>
          <w:sz w:val="24"/>
          <w:szCs w:val="24"/>
        </w:rPr>
        <w:tab/>
        <w:t xml:space="preserve">A copy of ZBA Resolution No.  ____of </w:t>
      </w:r>
      <w:r w:rsidR="00CF7D8C" w:rsidRPr="0047037A">
        <w:rPr>
          <w:rFonts w:ascii="Times New Roman" w:hAnsi="Times New Roman" w:cs="Times New Roman"/>
          <w:sz w:val="24"/>
          <w:szCs w:val="24"/>
        </w:rPr>
        <w:t>2021</w:t>
      </w:r>
      <w:r w:rsidRPr="0047037A">
        <w:rPr>
          <w:rFonts w:ascii="Times New Roman" w:hAnsi="Times New Roman" w:cs="Times New Roman"/>
          <w:sz w:val="24"/>
          <w:szCs w:val="24"/>
        </w:rPr>
        <w:t>, which approved the adoption and issuance of the above Special Use Permit is attached as Addendum “A.”</w:t>
      </w:r>
    </w:p>
    <w:p w14:paraId="3EB93AC9" w14:textId="77777777" w:rsidR="003B14E5" w:rsidRPr="0047037A" w:rsidRDefault="003B14E5" w:rsidP="0047037A">
      <w:pPr>
        <w:spacing w:after="0" w:line="240" w:lineRule="auto"/>
        <w:ind w:left="720" w:hanging="720"/>
        <w:rPr>
          <w:rFonts w:ascii="Times New Roman" w:hAnsi="Times New Roman" w:cs="Times New Roman"/>
          <w:sz w:val="24"/>
          <w:szCs w:val="24"/>
        </w:rPr>
      </w:pPr>
    </w:p>
    <w:p w14:paraId="63111738" w14:textId="281A35BA" w:rsidR="003B14E5" w:rsidRPr="0047037A" w:rsidRDefault="003B14E5" w:rsidP="0047037A">
      <w:pPr>
        <w:spacing w:after="0" w:line="240" w:lineRule="auto"/>
        <w:ind w:left="720" w:hanging="720"/>
        <w:rPr>
          <w:rFonts w:ascii="Times New Roman" w:hAnsi="Times New Roman" w:cs="Times New Roman"/>
          <w:sz w:val="24"/>
          <w:szCs w:val="24"/>
        </w:rPr>
      </w:pPr>
      <w:r w:rsidRPr="0047037A">
        <w:rPr>
          <w:rFonts w:ascii="Times New Roman" w:hAnsi="Times New Roman" w:cs="Times New Roman"/>
          <w:sz w:val="24"/>
          <w:szCs w:val="24"/>
        </w:rPr>
        <w:tab/>
        <w:t xml:space="preserve">A copy of the Vegetation Management Plan dated </w:t>
      </w:r>
      <w:r w:rsidR="008D0C10" w:rsidRPr="0047037A">
        <w:rPr>
          <w:rFonts w:ascii="Times New Roman" w:hAnsi="Times New Roman" w:cs="Times New Roman"/>
          <w:sz w:val="24"/>
          <w:szCs w:val="24"/>
          <w:u w:val="single"/>
        </w:rPr>
        <w:t>September</w:t>
      </w:r>
      <w:r w:rsidR="00CF7D8C" w:rsidRPr="0047037A">
        <w:rPr>
          <w:rFonts w:ascii="Times New Roman" w:hAnsi="Times New Roman" w:cs="Times New Roman"/>
          <w:sz w:val="24"/>
          <w:szCs w:val="24"/>
          <w:u w:val="single"/>
        </w:rPr>
        <w:t xml:space="preserve"> 2020</w:t>
      </w:r>
      <w:r w:rsidRPr="0047037A">
        <w:rPr>
          <w:rFonts w:ascii="Times New Roman" w:hAnsi="Times New Roman" w:cs="Times New Roman"/>
          <w:sz w:val="24"/>
          <w:szCs w:val="24"/>
        </w:rPr>
        <w:t xml:space="preserve"> is attached as Addendum “B.”</w:t>
      </w:r>
    </w:p>
    <w:p w14:paraId="5F9AA8F5" w14:textId="4B50B6E4" w:rsidR="00872B31" w:rsidRPr="0047037A" w:rsidRDefault="00872B31" w:rsidP="0047037A">
      <w:pPr>
        <w:spacing w:after="0" w:line="240" w:lineRule="auto"/>
        <w:ind w:left="720" w:hanging="720"/>
        <w:rPr>
          <w:rFonts w:ascii="Times New Roman" w:hAnsi="Times New Roman" w:cs="Times New Roman"/>
          <w:sz w:val="24"/>
          <w:szCs w:val="24"/>
        </w:rPr>
      </w:pPr>
    </w:p>
    <w:p w14:paraId="72851447" w14:textId="5E5E3A96" w:rsidR="00872B31" w:rsidRPr="0047037A" w:rsidRDefault="00872B31" w:rsidP="0047037A">
      <w:pPr>
        <w:spacing w:after="0" w:line="240" w:lineRule="auto"/>
        <w:ind w:left="720" w:hanging="720"/>
        <w:rPr>
          <w:rFonts w:ascii="Times New Roman" w:hAnsi="Times New Roman" w:cs="Times New Roman"/>
          <w:sz w:val="24"/>
          <w:szCs w:val="24"/>
        </w:rPr>
      </w:pPr>
      <w:r w:rsidRPr="0047037A">
        <w:rPr>
          <w:rFonts w:ascii="Times New Roman" w:hAnsi="Times New Roman" w:cs="Times New Roman"/>
          <w:sz w:val="24"/>
          <w:szCs w:val="24"/>
        </w:rPr>
        <w:tab/>
        <w:t xml:space="preserve">A copy of the Decommissioning Plan dated </w:t>
      </w:r>
      <w:r w:rsidR="00CF7D8C" w:rsidRPr="0047037A">
        <w:rPr>
          <w:rFonts w:ascii="Times New Roman" w:hAnsi="Times New Roman" w:cs="Times New Roman"/>
          <w:sz w:val="24"/>
          <w:szCs w:val="24"/>
        </w:rPr>
        <w:t>September 14, 2020, revised October 23, 2020</w:t>
      </w:r>
      <w:r w:rsidRPr="0047037A">
        <w:rPr>
          <w:rFonts w:ascii="Times New Roman" w:hAnsi="Times New Roman" w:cs="Times New Roman"/>
          <w:sz w:val="24"/>
          <w:szCs w:val="24"/>
        </w:rPr>
        <w:t xml:space="preserve"> is attached as Addendum “C.”</w:t>
      </w:r>
    </w:p>
    <w:p w14:paraId="21B4B642" w14:textId="77777777" w:rsidR="003B14E5" w:rsidRPr="0047037A" w:rsidRDefault="003B14E5" w:rsidP="0047037A">
      <w:pPr>
        <w:spacing w:after="0" w:line="240" w:lineRule="auto"/>
        <w:rPr>
          <w:rFonts w:ascii="Times New Roman" w:hAnsi="Times New Roman" w:cs="Times New Roman"/>
          <w:sz w:val="24"/>
          <w:szCs w:val="24"/>
        </w:rPr>
      </w:pPr>
    </w:p>
    <w:p w14:paraId="2CC0BF92" w14:textId="77777777" w:rsidR="003B14E5" w:rsidRPr="0047037A" w:rsidRDefault="003B14E5" w:rsidP="0047037A">
      <w:pPr>
        <w:spacing w:after="0" w:line="240" w:lineRule="auto"/>
        <w:rPr>
          <w:rFonts w:ascii="Times New Roman" w:hAnsi="Times New Roman" w:cs="Times New Roman"/>
          <w:caps/>
          <w:sz w:val="24"/>
          <w:szCs w:val="24"/>
          <w:u w:val="single"/>
        </w:rPr>
      </w:pPr>
    </w:p>
    <w:p w14:paraId="7982035A" w14:textId="77777777" w:rsidR="003B14E5" w:rsidRPr="0047037A" w:rsidRDefault="003B14E5" w:rsidP="0047037A">
      <w:pPr>
        <w:spacing w:after="0" w:line="240" w:lineRule="auto"/>
        <w:rPr>
          <w:rFonts w:ascii="Times New Roman" w:hAnsi="Times New Roman" w:cs="Times New Roman"/>
        </w:rPr>
      </w:pPr>
    </w:p>
    <w:p w14:paraId="4C486CC0" w14:textId="77777777" w:rsidR="00BA69D5" w:rsidRPr="0047037A" w:rsidRDefault="00BA69D5" w:rsidP="0047037A">
      <w:pPr>
        <w:spacing w:after="0" w:line="240" w:lineRule="auto"/>
        <w:rPr>
          <w:rFonts w:ascii="Times New Roman" w:hAnsi="Times New Roman" w:cs="Times New Roman"/>
        </w:rPr>
      </w:pPr>
    </w:p>
    <w:sectPr w:rsidR="00BA69D5" w:rsidRPr="0047037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986230" w14:textId="77777777" w:rsidR="00436DCA" w:rsidRDefault="00436DCA" w:rsidP="00153A70">
      <w:pPr>
        <w:spacing w:after="0" w:line="240" w:lineRule="auto"/>
      </w:pPr>
      <w:r>
        <w:separator/>
      </w:r>
    </w:p>
  </w:endnote>
  <w:endnote w:type="continuationSeparator" w:id="0">
    <w:p w14:paraId="7986FDDA" w14:textId="77777777" w:rsidR="00436DCA" w:rsidRDefault="00436DCA" w:rsidP="00153A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8C946" w14:textId="77777777" w:rsidR="00436DCA" w:rsidRDefault="00436DCA">
    <w:pPr>
      <w:pStyle w:val="Footer"/>
    </w:pPr>
  </w:p>
  <w:p w14:paraId="0E642843" w14:textId="77777777" w:rsidR="00436DCA" w:rsidRDefault="00436DC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6558335"/>
      <w:docPartObj>
        <w:docPartGallery w:val="Page Numbers (Bottom of Page)"/>
        <w:docPartUnique/>
      </w:docPartObj>
    </w:sdtPr>
    <w:sdtEndPr>
      <w:rPr>
        <w:noProof/>
      </w:rPr>
    </w:sdtEndPr>
    <w:sdtContent>
      <w:p w14:paraId="119A40F6" w14:textId="4B3B3C85" w:rsidR="00436DCA" w:rsidRDefault="00436DC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46C7AF3" w14:textId="77777777" w:rsidR="00436DCA" w:rsidRDefault="00436DCA">
    <w:pPr>
      <w:pStyle w:val="Footer"/>
    </w:pPr>
  </w:p>
  <w:p w14:paraId="7DD365F4" w14:textId="77777777" w:rsidR="00436DCA" w:rsidRDefault="00436DC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5CB23F" w14:textId="77777777" w:rsidR="00436DCA" w:rsidRDefault="00436D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7476AD" w14:textId="77777777" w:rsidR="00436DCA" w:rsidRDefault="00436DCA" w:rsidP="00153A70">
      <w:pPr>
        <w:spacing w:after="0" w:line="240" w:lineRule="auto"/>
      </w:pPr>
      <w:r>
        <w:separator/>
      </w:r>
    </w:p>
  </w:footnote>
  <w:footnote w:type="continuationSeparator" w:id="0">
    <w:p w14:paraId="00D4A34D" w14:textId="77777777" w:rsidR="00436DCA" w:rsidRDefault="00436DCA" w:rsidP="00153A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342EA1" w14:textId="0FF98E94" w:rsidR="00436DCA" w:rsidRDefault="00436DCA">
    <w:pPr>
      <w:pStyle w:val="Header"/>
    </w:pPr>
  </w:p>
  <w:p w14:paraId="3B8E9255" w14:textId="77777777" w:rsidR="00436DCA" w:rsidRDefault="00436DC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C847B0" w14:textId="73DF8FF7" w:rsidR="00436DCA" w:rsidRDefault="00436DCA">
    <w:pPr>
      <w:pStyle w:val="Header"/>
    </w:pPr>
  </w:p>
  <w:p w14:paraId="6DAA1896" w14:textId="77777777" w:rsidR="00436DCA" w:rsidRDefault="00436DC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C9E4D6" w14:textId="58B76DBB" w:rsidR="00436DCA" w:rsidRDefault="00436D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6D2475"/>
    <w:multiLevelType w:val="hybridMultilevel"/>
    <w:tmpl w:val="064847F8"/>
    <w:lvl w:ilvl="0" w:tplc="F4002FC6">
      <w:start w:val="1"/>
      <w:numFmt w:val="lowerLetter"/>
      <w:lvlText w:val="%1."/>
      <w:lvlJc w:val="left"/>
      <w:pPr>
        <w:ind w:left="3240" w:hanging="360"/>
      </w:p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start w:val="1"/>
      <w:numFmt w:val="lowerLetter"/>
      <w:lvlText w:val="%5."/>
      <w:lvlJc w:val="left"/>
      <w:pPr>
        <w:ind w:left="6120" w:hanging="360"/>
      </w:pPr>
    </w:lvl>
    <w:lvl w:ilvl="5" w:tplc="0409001B">
      <w:start w:val="1"/>
      <w:numFmt w:val="lowerRoman"/>
      <w:lvlText w:val="%6."/>
      <w:lvlJc w:val="right"/>
      <w:pPr>
        <w:ind w:left="6840" w:hanging="180"/>
      </w:pPr>
    </w:lvl>
    <w:lvl w:ilvl="6" w:tplc="0409000F">
      <w:start w:val="1"/>
      <w:numFmt w:val="decimal"/>
      <w:lvlText w:val="%7."/>
      <w:lvlJc w:val="left"/>
      <w:pPr>
        <w:ind w:left="7560" w:hanging="360"/>
      </w:pPr>
    </w:lvl>
    <w:lvl w:ilvl="7" w:tplc="04090019">
      <w:start w:val="1"/>
      <w:numFmt w:val="lowerLetter"/>
      <w:lvlText w:val="%8."/>
      <w:lvlJc w:val="left"/>
      <w:pPr>
        <w:ind w:left="8280" w:hanging="360"/>
      </w:pPr>
    </w:lvl>
    <w:lvl w:ilvl="8" w:tplc="0409001B">
      <w:start w:val="1"/>
      <w:numFmt w:val="lowerRoman"/>
      <w:lvlText w:val="%9."/>
      <w:lvlJc w:val="right"/>
      <w:pPr>
        <w:ind w:left="9000" w:hanging="180"/>
      </w:pPr>
    </w:lvl>
  </w:abstractNum>
  <w:abstractNum w:abstractNumId="1" w15:restartNumberingAfterBreak="0">
    <w:nsid w:val="783A2E51"/>
    <w:multiLevelType w:val="hybridMultilevel"/>
    <w:tmpl w:val="71568094"/>
    <w:lvl w:ilvl="0" w:tplc="287C758A">
      <w:start w:val="1"/>
      <w:numFmt w:val="lowerLetter"/>
      <w:lvlText w:val="%1."/>
      <w:lvlJc w:val="left"/>
      <w:pPr>
        <w:ind w:left="720" w:hanging="360"/>
      </w:pPr>
      <w:rPr>
        <w:rFonts w:ascii="Times New Roman" w:eastAsiaTheme="minorHAnsi" w:hAnsi="Times New Roman" w:cstheme="minorBid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3FD456E2-2C02-4E6D-AB1E-554853F44942}"/>
    <w:docVar w:name="dgnword-eventsink" w:val="2659773048384"/>
    <w:docVar w:name="dgnword-lastRevisionsView" w:val="0"/>
  </w:docVars>
  <w:rsids>
    <w:rsidRoot w:val="003B14E5"/>
    <w:rsid w:val="00153A70"/>
    <w:rsid w:val="00233033"/>
    <w:rsid w:val="0024601B"/>
    <w:rsid w:val="002C21F9"/>
    <w:rsid w:val="002D1D75"/>
    <w:rsid w:val="00360273"/>
    <w:rsid w:val="003B14E5"/>
    <w:rsid w:val="0041518B"/>
    <w:rsid w:val="00436DCA"/>
    <w:rsid w:val="0047037A"/>
    <w:rsid w:val="005D56D2"/>
    <w:rsid w:val="006F5D10"/>
    <w:rsid w:val="00872B31"/>
    <w:rsid w:val="008D0C10"/>
    <w:rsid w:val="0094169F"/>
    <w:rsid w:val="009A35D3"/>
    <w:rsid w:val="009C3901"/>
    <w:rsid w:val="00A47112"/>
    <w:rsid w:val="00A72820"/>
    <w:rsid w:val="00B56547"/>
    <w:rsid w:val="00B82859"/>
    <w:rsid w:val="00BA69D5"/>
    <w:rsid w:val="00C453A3"/>
    <w:rsid w:val="00CF7D8C"/>
    <w:rsid w:val="00E3523F"/>
    <w:rsid w:val="00EA55C0"/>
    <w:rsid w:val="00EE5032"/>
    <w:rsid w:val="00FA4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5AC0E76"/>
  <w15:chartTrackingRefBased/>
  <w15:docId w15:val="{16AA90F3-EF63-4845-9C76-7C0248E02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14E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14E5"/>
    <w:pPr>
      <w:ind w:left="720"/>
      <w:contextualSpacing/>
    </w:pPr>
  </w:style>
  <w:style w:type="paragraph" w:styleId="Header">
    <w:name w:val="header"/>
    <w:basedOn w:val="Normal"/>
    <w:link w:val="HeaderChar"/>
    <w:uiPriority w:val="99"/>
    <w:unhideWhenUsed/>
    <w:rsid w:val="00153A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3A70"/>
  </w:style>
  <w:style w:type="paragraph" w:styleId="Footer">
    <w:name w:val="footer"/>
    <w:basedOn w:val="Normal"/>
    <w:link w:val="FooterChar"/>
    <w:uiPriority w:val="99"/>
    <w:unhideWhenUsed/>
    <w:rsid w:val="00153A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3A70"/>
  </w:style>
  <w:style w:type="character" w:styleId="CommentReference">
    <w:name w:val="annotation reference"/>
    <w:basedOn w:val="DefaultParagraphFont"/>
    <w:uiPriority w:val="99"/>
    <w:semiHidden/>
    <w:unhideWhenUsed/>
    <w:rsid w:val="002C21F9"/>
    <w:rPr>
      <w:sz w:val="16"/>
      <w:szCs w:val="16"/>
    </w:rPr>
  </w:style>
  <w:style w:type="paragraph" w:styleId="CommentText">
    <w:name w:val="annotation text"/>
    <w:basedOn w:val="Normal"/>
    <w:link w:val="CommentTextChar"/>
    <w:uiPriority w:val="99"/>
    <w:semiHidden/>
    <w:unhideWhenUsed/>
    <w:rsid w:val="002C21F9"/>
    <w:pPr>
      <w:spacing w:line="240" w:lineRule="auto"/>
    </w:pPr>
    <w:rPr>
      <w:sz w:val="20"/>
      <w:szCs w:val="20"/>
    </w:rPr>
  </w:style>
  <w:style w:type="character" w:customStyle="1" w:styleId="CommentTextChar">
    <w:name w:val="Comment Text Char"/>
    <w:basedOn w:val="DefaultParagraphFont"/>
    <w:link w:val="CommentText"/>
    <w:uiPriority w:val="99"/>
    <w:semiHidden/>
    <w:rsid w:val="002C21F9"/>
    <w:rPr>
      <w:sz w:val="20"/>
      <w:szCs w:val="20"/>
    </w:rPr>
  </w:style>
  <w:style w:type="paragraph" w:styleId="CommentSubject">
    <w:name w:val="annotation subject"/>
    <w:basedOn w:val="CommentText"/>
    <w:next w:val="CommentText"/>
    <w:link w:val="CommentSubjectChar"/>
    <w:uiPriority w:val="99"/>
    <w:semiHidden/>
    <w:unhideWhenUsed/>
    <w:rsid w:val="002C21F9"/>
    <w:rPr>
      <w:b/>
      <w:bCs/>
    </w:rPr>
  </w:style>
  <w:style w:type="character" w:customStyle="1" w:styleId="CommentSubjectChar">
    <w:name w:val="Comment Subject Char"/>
    <w:basedOn w:val="CommentTextChar"/>
    <w:link w:val="CommentSubject"/>
    <w:uiPriority w:val="99"/>
    <w:semiHidden/>
    <w:rsid w:val="002C21F9"/>
    <w:rPr>
      <w:b/>
      <w:bCs/>
      <w:sz w:val="20"/>
      <w:szCs w:val="20"/>
    </w:rPr>
  </w:style>
  <w:style w:type="paragraph" w:styleId="BalloonText">
    <w:name w:val="Balloon Text"/>
    <w:basedOn w:val="Normal"/>
    <w:link w:val="BalloonTextChar"/>
    <w:uiPriority w:val="99"/>
    <w:semiHidden/>
    <w:unhideWhenUsed/>
    <w:rsid w:val="002C21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21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6870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FB1DE2-50A7-4E1A-B21D-3EC6D9704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4145</TotalTime>
  <Pages>2</Pages>
  <Words>636</Words>
  <Characters>3627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dc:creator>
  <cp:keywords/>
  <dc:description/>
  <cp:lastModifiedBy>Nicole Hubal</cp:lastModifiedBy>
  <cp:revision>8</cp:revision>
  <dcterms:created xsi:type="dcterms:W3CDTF">2020-03-10T17:59:00Z</dcterms:created>
  <dcterms:modified xsi:type="dcterms:W3CDTF">2021-04-05T19:24:00Z</dcterms:modified>
</cp:coreProperties>
</file>